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972" w:rsidRPr="005374F0" w:rsidDel="008F0972" w:rsidRDefault="004A3011" w:rsidP="005374F0">
      <w:pPr>
        <w:jc w:val="center"/>
        <w:rPr>
          <w:b/>
          <w:sz w:val="28"/>
          <w:szCs w:val="28"/>
        </w:rPr>
      </w:pPr>
      <w:r w:rsidRPr="005374F0">
        <w:rPr>
          <w:rFonts w:ascii="Cambria" w:hAnsi="Cambria"/>
          <w:b/>
          <w:sz w:val="28"/>
          <w:szCs w:val="28"/>
        </w:rPr>
        <w:t xml:space="preserve">Welcome to </w:t>
      </w:r>
      <w:r w:rsidR="00595F40">
        <w:rPr>
          <w:rFonts w:ascii="Cambria" w:hAnsi="Cambria"/>
          <w:b/>
          <w:sz w:val="28"/>
          <w:szCs w:val="28"/>
        </w:rPr>
        <w:t xml:space="preserve">CS 46A: </w:t>
      </w:r>
      <w:r w:rsidR="005374F0">
        <w:rPr>
          <w:rFonts w:ascii="Cambria" w:hAnsi="Cambria"/>
          <w:b/>
          <w:sz w:val="28"/>
          <w:szCs w:val="28"/>
        </w:rPr>
        <w:t>“</w:t>
      </w:r>
      <w:r w:rsidR="00595F40">
        <w:rPr>
          <w:b/>
          <w:sz w:val="28"/>
          <w:szCs w:val="28"/>
        </w:rPr>
        <w:t>Introduction to Programming”</w:t>
      </w:r>
    </w:p>
    <w:p w:rsidR="00A56B14" w:rsidRPr="00452015" w:rsidRDefault="00A56B14" w:rsidP="00785031">
      <w:pPr>
        <w:rPr>
          <w:rFonts w:ascii="Cambria" w:hAnsi="Cambria"/>
        </w:rPr>
      </w:pPr>
    </w:p>
    <w:tbl>
      <w:tblPr>
        <w:tblStyle w:val="TableGrid"/>
        <w:tblW w:w="14868" w:type="dxa"/>
        <w:tblInd w:w="-252" w:type="dxa"/>
        <w:tblLayout w:type="fixed"/>
        <w:tblLook w:val="00A0" w:firstRow="1" w:lastRow="0" w:firstColumn="1" w:lastColumn="0" w:noHBand="0" w:noVBand="0"/>
      </w:tblPr>
      <w:tblGrid>
        <w:gridCol w:w="9540"/>
        <w:gridCol w:w="5328"/>
      </w:tblGrid>
      <w:tr w:rsidR="004A0645" w:rsidRPr="00605402" w:rsidTr="00865A92">
        <w:trPr>
          <w:trHeight w:val="323"/>
        </w:trPr>
        <w:tc>
          <w:tcPr>
            <w:tcW w:w="9540" w:type="dxa"/>
          </w:tcPr>
          <w:p w:rsidR="004A0645" w:rsidRPr="006921B8" w:rsidRDefault="004A3011" w:rsidP="00F575EA">
            <w:pPr>
              <w:pStyle w:val="BodyText"/>
              <w:spacing w:after="0" w:line="480" w:lineRule="auto"/>
              <w:rPr>
                <w:rFonts w:asciiTheme="majorHAnsi" w:hAnsiTheme="majorHAnsi" w:cs="Times New Roman"/>
                <w:b/>
                <w:bCs/>
                <w:sz w:val="24"/>
                <w:szCs w:val="24"/>
              </w:rPr>
            </w:pPr>
            <w:r w:rsidRPr="006921B8">
              <w:rPr>
                <w:rFonts w:asciiTheme="majorHAnsi" w:hAnsiTheme="majorHAnsi" w:cs="Times New Roman"/>
                <w:b/>
                <w:bCs/>
                <w:sz w:val="24"/>
                <w:szCs w:val="24"/>
              </w:rPr>
              <w:t>Screen Directions</w:t>
            </w:r>
          </w:p>
        </w:tc>
        <w:tc>
          <w:tcPr>
            <w:tcW w:w="5328" w:type="dxa"/>
          </w:tcPr>
          <w:p w:rsidR="00406CC8" w:rsidRPr="00406CC8" w:rsidRDefault="00406CC8" w:rsidP="00406CC8">
            <w:pPr>
              <w:pStyle w:val="TxBrp7"/>
              <w:tabs>
                <w:tab w:val="left" w:pos="204"/>
              </w:tabs>
              <w:ind w:left="34"/>
              <w:rPr>
                <w:rFonts w:asciiTheme="minorHAnsi" w:hAnsiTheme="minorHAnsi"/>
                <w:b/>
                <w:szCs w:val="24"/>
              </w:rPr>
            </w:pPr>
            <w:r w:rsidRPr="00406CC8">
              <w:rPr>
                <w:rFonts w:asciiTheme="minorHAnsi" w:hAnsiTheme="minorHAnsi"/>
                <w:b/>
                <w:szCs w:val="24"/>
              </w:rPr>
              <w:t>First Day of Class Instructions</w:t>
            </w:r>
          </w:p>
        </w:tc>
      </w:tr>
      <w:tr w:rsidR="00AB0700" w:rsidRPr="00CF4BFC" w:rsidTr="00865A92">
        <w:trPr>
          <w:trHeight w:val="7640"/>
        </w:trPr>
        <w:tc>
          <w:tcPr>
            <w:tcW w:w="9540" w:type="dxa"/>
          </w:tcPr>
          <w:p w:rsidR="00AB0700" w:rsidRPr="00BF3031" w:rsidRDefault="00AB0700" w:rsidP="00AB0700">
            <w:pPr>
              <w:tabs>
                <w:tab w:val="left" w:pos="2160"/>
                <w:tab w:val="left" w:pos="3420"/>
              </w:tabs>
              <w:rPr>
                <w:b/>
                <w:color w:val="1F497D" w:themeColor="text2"/>
                <w:szCs w:val="24"/>
              </w:rPr>
            </w:pPr>
            <w:r w:rsidRPr="00996BCB">
              <w:rPr>
                <w:b/>
                <w:color w:val="1F497D" w:themeColor="text2"/>
                <w:szCs w:val="24"/>
              </w:rPr>
              <w:t>Wiley Printed Registration Card from the Bookstore</w:t>
            </w:r>
            <w:r>
              <w:rPr>
                <w:b/>
                <w:color w:val="1F497D" w:themeColor="text2"/>
                <w:szCs w:val="24"/>
              </w:rPr>
              <w:t xml:space="preserve"> (sample)</w:t>
            </w:r>
          </w:p>
          <w:p w:rsidR="00AB0700" w:rsidRDefault="00AB0700" w:rsidP="00AB0700">
            <w:pPr>
              <w:tabs>
                <w:tab w:val="left" w:pos="2160"/>
                <w:tab w:val="left" w:pos="3420"/>
              </w:tabs>
              <w:jc w:val="center"/>
            </w:pPr>
          </w:p>
          <w:p w:rsidR="00AB0700" w:rsidRDefault="00AB0700" w:rsidP="00AB0700">
            <w:pPr>
              <w:tabs>
                <w:tab w:val="left" w:pos="2160"/>
                <w:tab w:val="left" w:pos="3420"/>
              </w:tabs>
              <w:jc w:val="center"/>
            </w:pPr>
            <w:r w:rsidRPr="00FE12BC">
              <w:rPr>
                <w:rFonts w:eastAsia="Times New Roman" w:cs="Times New Roman"/>
                <w:noProof/>
                <w:szCs w:val="24"/>
              </w:rPr>
              <w:drawing>
                <wp:inline distT="0" distB="0" distL="0" distR="0" wp14:anchorId="0E6CB124" wp14:editId="7AD46B9F">
                  <wp:extent cx="2590800" cy="217078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6378" cy="2175456"/>
                          </a:xfrm>
                          <a:prstGeom prst="rect">
                            <a:avLst/>
                          </a:prstGeom>
                          <a:noFill/>
                          <a:ln>
                            <a:noFill/>
                          </a:ln>
                        </pic:spPr>
                      </pic:pic>
                    </a:graphicData>
                  </a:graphic>
                </wp:inline>
              </w:drawing>
            </w:r>
          </w:p>
          <w:p w:rsidR="00AB0700" w:rsidRDefault="00AB0700" w:rsidP="00AB0700">
            <w:pPr>
              <w:tabs>
                <w:tab w:val="left" w:pos="2160"/>
                <w:tab w:val="left" w:pos="3420"/>
              </w:tabs>
              <w:rPr>
                <w:noProof/>
              </w:rPr>
            </w:pPr>
          </w:p>
          <w:p w:rsidR="00AB0700" w:rsidRPr="00BF3031" w:rsidRDefault="00AB0700" w:rsidP="00AB0700">
            <w:pPr>
              <w:tabs>
                <w:tab w:val="left" w:pos="2160"/>
                <w:tab w:val="left" w:pos="3420"/>
              </w:tabs>
              <w:rPr>
                <w:b/>
                <w:color w:val="1F497D" w:themeColor="text2"/>
                <w:szCs w:val="24"/>
              </w:rPr>
            </w:pPr>
            <w:r w:rsidRPr="00BF3031">
              <w:rPr>
                <w:b/>
                <w:color w:val="1F497D" w:themeColor="text2"/>
                <w:szCs w:val="24"/>
                <w:u w:val="single"/>
              </w:rPr>
              <w:t>Or</w:t>
            </w:r>
            <w:r>
              <w:rPr>
                <w:b/>
                <w:color w:val="1F497D" w:themeColor="text2"/>
                <w:szCs w:val="24"/>
              </w:rPr>
              <w:t xml:space="preserve"> </w:t>
            </w:r>
            <w:r w:rsidRPr="00996BCB">
              <w:rPr>
                <w:b/>
                <w:color w:val="1F497D" w:themeColor="text2"/>
                <w:szCs w:val="24"/>
              </w:rPr>
              <w:t>Wiley Online Shopping</w:t>
            </w:r>
            <w:r>
              <w:rPr>
                <w:b/>
                <w:color w:val="1F497D" w:themeColor="text2"/>
                <w:szCs w:val="24"/>
              </w:rPr>
              <w:t xml:space="preserve"> Cart Confirmation Email (sample)</w:t>
            </w:r>
          </w:p>
          <w:p w:rsidR="00AB0700" w:rsidRDefault="00AB0700" w:rsidP="00AB0700">
            <w:pPr>
              <w:tabs>
                <w:tab w:val="left" w:pos="2160"/>
                <w:tab w:val="left" w:pos="3420"/>
              </w:tabs>
              <w:jc w:val="center"/>
              <w:rPr>
                <w:szCs w:val="24"/>
              </w:rPr>
            </w:pPr>
            <w:r w:rsidRPr="00FE12BC">
              <w:rPr>
                <w:noProof/>
              </w:rPr>
              <w:drawing>
                <wp:inline distT="0" distB="0" distL="0" distR="0" wp14:anchorId="42319FC8" wp14:editId="04CBA097">
                  <wp:extent cx="4323767" cy="2286000"/>
                  <wp:effectExtent l="171450" t="171450" r="381635" b="36195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15" t="19081" r="19686" b="3452"/>
                          <a:stretch/>
                        </pic:blipFill>
                        <pic:spPr bwMode="auto">
                          <a:xfrm>
                            <a:off x="0" y="0"/>
                            <a:ext cx="4331833" cy="229026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rsidR="00AB0700" w:rsidRDefault="00AB0700" w:rsidP="00AB0700">
            <w:pPr>
              <w:tabs>
                <w:tab w:val="left" w:pos="2160"/>
                <w:tab w:val="left" w:pos="3420"/>
              </w:tabs>
              <w:rPr>
                <w:szCs w:val="24"/>
              </w:rPr>
            </w:pPr>
          </w:p>
          <w:p w:rsidR="00AB0700" w:rsidRDefault="00AB0700" w:rsidP="00AB0700">
            <w:pPr>
              <w:tabs>
                <w:tab w:val="left" w:pos="2160"/>
                <w:tab w:val="left" w:pos="3420"/>
              </w:tabs>
              <w:rPr>
                <w:szCs w:val="24"/>
              </w:rPr>
            </w:pPr>
            <w:r>
              <w:object w:dxaOrig="10545" w:dyaOrig="4725" w14:anchorId="01F866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pt;height:182pt" o:ole="">
                  <v:imagedata r:id="rId11" o:title=""/>
                </v:shape>
                <o:OLEObject Type="Embed" ProgID="PBrush" ShapeID="_x0000_i1025" DrawAspect="Content" ObjectID="_1438283220" r:id="rId12"/>
              </w:object>
            </w:r>
          </w:p>
          <w:p w:rsidR="00AB0700" w:rsidRDefault="00AB0700" w:rsidP="00AB0700">
            <w:pPr>
              <w:tabs>
                <w:tab w:val="left" w:pos="2160"/>
                <w:tab w:val="left" w:pos="3420"/>
              </w:tabs>
              <w:jc w:val="center"/>
              <w:rPr>
                <w:szCs w:val="24"/>
              </w:rPr>
            </w:pPr>
            <w:r w:rsidRPr="00BF3031">
              <w:rPr>
                <w:noProof/>
                <w:szCs w:val="24"/>
              </w:rPr>
              <w:drawing>
                <wp:inline distT="0" distB="0" distL="0" distR="0" wp14:anchorId="12DC67AC" wp14:editId="2C81E869">
                  <wp:extent cx="3571875" cy="2208380"/>
                  <wp:effectExtent l="19050" t="19050" r="9525" b="20955"/>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8" t="11678" r="2452" b="1477"/>
                          <a:stretch/>
                        </pic:blipFill>
                        <pic:spPr bwMode="auto">
                          <a:xfrm>
                            <a:off x="0" y="0"/>
                            <a:ext cx="3571875" cy="2208380"/>
                          </a:xfrm>
                          <a:prstGeom prst="rect">
                            <a:avLst/>
                          </a:prstGeom>
                          <a:noFill/>
                          <a:ln w="9525">
                            <a:solidFill>
                              <a:schemeClr val="tx1"/>
                            </a:solidFill>
                            <a:miter lim="800000"/>
                            <a:headEnd/>
                            <a:tailEnd/>
                          </a:ln>
                          <a:extLst/>
                        </pic:spPr>
                      </pic:pic>
                    </a:graphicData>
                  </a:graphic>
                </wp:inline>
              </w:drawing>
            </w:r>
            <w:r w:rsidRPr="00BF3031">
              <w:rPr>
                <w:noProof/>
              </w:rPr>
              <w:t xml:space="preserve"> </w:t>
            </w:r>
            <w:r w:rsidRPr="00BF3031">
              <w:rPr>
                <w:noProof/>
                <w:szCs w:val="24"/>
              </w:rPr>
              <w:drawing>
                <wp:inline distT="0" distB="0" distL="0" distR="0" wp14:anchorId="0EBDBD18" wp14:editId="200BF6FF">
                  <wp:extent cx="3786950" cy="1803656"/>
                  <wp:effectExtent l="19050" t="19050" r="23495" b="2540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5749" t="25172" r="23090" b="24612"/>
                          <a:stretch/>
                        </pic:blipFill>
                        <pic:spPr bwMode="auto">
                          <a:xfrm>
                            <a:off x="0" y="0"/>
                            <a:ext cx="3789500" cy="1804871"/>
                          </a:xfrm>
                          <a:prstGeom prst="rect">
                            <a:avLst/>
                          </a:prstGeom>
                          <a:noFill/>
                          <a:ln w="9525">
                            <a:solidFill>
                              <a:schemeClr val="tx1"/>
                            </a:solidFill>
                            <a:miter lim="800000"/>
                            <a:headEnd/>
                            <a:tailEnd/>
                          </a:ln>
                          <a:extLst/>
                        </pic:spPr>
                      </pic:pic>
                    </a:graphicData>
                  </a:graphic>
                </wp:inline>
              </w:drawing>
            </w:r>
          </w:p>
          <w:p w:rsidR="00AB0700" w:rsidRDefault="00AB0700" w:rsidP="00AB0700">
            <w:pPr>
              <w:tabs>
                <w:tab w:val="left" w:pos="2160"/>
                <w:tab w:val="left" w:pos="3420"/>
              </w:tabs>
            </w:pPr>
          </w:p>
          <w:p w:rsidR="00AB0700" w:rsidRDefault="00AB0700" w:rsidP="00AB0700">
            <w:pPr>
              <w:tabs>
                <w:tab w:val="left" w:pos="2160"/>
                <w:tab w:val="left" w:pos="3420"/>
              </w:tabs>
            </w:pPr>
          </w:p>
          <w:p w:rsidR="00AB0700" w:rsidRDefault="00AB0700" w:rsidP="00AB0700">
            <w:pPr>
              <w:tabs>
                <w:tab w:val="left" w:pos="2160"/>
                <w:tab w:val="left" w:pos="3420"/>
              </w:tabs>
            </w:pPr>
          </w:p>
          <w:p w:rsidR="00AB0700" w:rsidRDefault="00332C1F" w:rsidP="00AB0700">
            <w:pPr>
              <w:tabs>
                <w:tab w:val="left" w:pos="2160"/>
                <w:tab w:val="left" w:pos="3420"/>
              </w:tabs>
            </w:pPr>
            <w:r w:rsidRPr="00332C1F">
              <w:rPr>
                <w:noProof/>
              </w:rPr>
              <w:drawing>
                <wp:inline distT="0" distB="0" distL="0" distR="0" wp14:anchorId="3424C705" wp14:editId="79004C83">
                  <wp:extent cx="5114925" cy="29837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22526" cy="2988141"/>
                          </a:xfrm>
                          <a:prstGeom prst="rect">
                            <a:avLst/>
                          </a:prstGeom>
                        </pic:spPr>
                      </pic:pic>
                    </a:graphicData>
                  </a:graphic>
                </wp:inline>
              </w:drawing>
            </w:r>
          </w:p>
          <w:p w:rsidR="00AB0700" w:rsidRPr="006921B8" w:rsidRDefault="00AB0700" w:rsidP="00AB0700">
            <w:pPr>
              <w:tabs>
                <w:tab w:val="left" w:pos="2160"/>
                <w:tab w:val="left" w:pos="3420"/>
              </w:tabs>
              <w:rPr>
                <w:rFonts w:asciiTheme="majorHAnsi" w:hAnsiTheme="majorHAnsi"/>
                <w:szCs w:val="24"/>
              </w:rPr>
            </w:pPr>
          </w:p>
          <w:p w:rsidR="00AB0700" w:rsidRPr="006921B8" w:rsidRDefault="00AB0700" w:rsidP="00AB0700">
            <w:pPr>
              <w:pStyle w:val="BodyText"/>
              <w:spacing w:after="0"/>
              <w:rPr>
                <w:rFonts w:asciiTheme="majorHAnsi" w:hAnsiTheme="majorHAnsi" w:cs="Times New Roman"/>
                <w:b/>
                <w:sz w:val="24"/>
                <w:szCs w:val="24"/>
              </w:rPr>
            </w:pPr>
            <w:r w:rsidRPr="006921B8">
              <w:rPr>
                <w:rFonts w:asciiTheme="majorHAnsi" w:hAnsiTheme="majorHAnsi" w:cs="Times New Roman"/>
                <w:b/>
                <w:sz w:val="24"/>
                <w:szCs w:val="24"/>
              </w:rPr>
              <w:t>Course Section Web Links</w:t>
            </w:r>
            <w:r>
              <w:rPr>
                <w:rFonts w:asciiTheme="majorHAnsi" w:hAnsiTheme="majorHAnsi" w:cs="Times New Roman"/>
                <w:b/>
                <w:sz w:val="24"/>
                <w:szCs w:val="24"/>
              </w:rPr>
              <w:t xml:space="preserve"> </w:t>
            </w:r>
          </w:p>
          <w:p w:rsidR="00AB0700" w:rsidRDefault="00AB0700" w:rsidP="00AB0700">
            <w:pPr>
              <w:tabs>
                <w:tab w:val="left" w:pos="2160"/>
                <w:tab w:val="left" w:pos="3420"/>
              </w:tabs>
              <w:rPr>
                <w:szCs w:val="24"/>
              </w:rPr>
            </w:pPr>
          </w:p>
          <w:tbl>
            <w:tblPr>
              <w:tblW w:w="78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0"/>
              <w:gridCol w:w="1680"/>
            </w:tblGrid>
            <w:tr w:rsidR="00AB0700" w:rsidRPr="006921B8" w:rsidTr="007F0CD8">
              <w:trPr>
                <w:trHeight w:val="300"/>
              </w:trPr>
              <w:tc>
                <w:tcPr>
                  <w:tcW w:w="6200" w:type="dxa"/>
                  <w:shd w:val="clear" w:color="auto" w:fill="auto"/>
                  <w:noWrap/>
                  <w:vAlign w:val="bottom"/>
                  <w:hideMark/>
                </w:tcPr>
                <w:p w:rsidR="00AB0700" w:rsidRPr="00EE5EFE" w:rsidRDefault="00AB0700" w:rsidP="00AB0700">
                  <w:pPr>
                    <w:rPr>
                      <w:rFonts w:asciiTheme="majorHAnsi" w:eastAsia="Times New Roman" w:hAnsiTheme="majorHAnsi" w:cs="Times New Roman"/>
                      <w:b/>
                      <w:bCs/>
                      <w:color w:val="000000"/>
                      <w:sz w:val="22"/>
                      <w:szCs w:val="22"/>
                    </w:rPr>
                  </w:pPr>
                  <w:r w:rsidRPr="00EE5EFE">
                    <w:rPr>
                      <w:rFonts w:asciiTheme="majorHAnsi" w:eastAsia="Times New Roman" w:hAnsiTheme="majorHAnsi" w:cs="Times New Roman"/>
                      <w:b/>
                      <w:bCs/>
                      <w:color w:val="000000"/>
                      <w:sz w:val="22"/>
                      <w:szCs w:val="22"/>
                    </w:rPr>
                    <w:t>Section Web Link</w:t>
                  </w:r>
                </w:p>
              </w:tc>
              <w:tc>
                <w:tcPr>
                  <w:tcW w:w="1680" w:type="dxa"/>
                  <w:shd w:val="clear" w:color="auto" w:fill="auto"/>
                  <w:noWrap/>
                  <w:vAlign w:val="bottom"/>
                  <w:hideMark/>
                </w:tcPr>
                <w:p w:rsidR="00AB0700" w:rsidRPr="00EE5EFE" w:rsidRDefault="00AB0700" w:rsidP="00AB0700">
                  <w:pPr>
                    <w:rPr>
                      <w:rFonts w:asciiTheme="majorHAnsi" w:eastAsia="Times New Roman" w:hAnsiTheme="majorHAnsi" w:cs="Times New Roman"/>
                      <w:b/>
                      <w:bCs/>
                      <w:color w:val="000000"/>
                      <w:sz w:val="22"/>
                      <w:szCs w:val="22"/>
                    </w:rPr>
                  </w:pPr>
                  <w:r w:rsidRPr="00EE5EFE">
                    <w:rPr>
                      <w:rFonts w:asciiTheme="majorHAnsi" w:eastAsia="Times New Roman" w:hAnsiTheme="majorHAnsi" w:cs="Times New Roman"/>
                      <w:b/>
                      <w:bCs/>
                      <w:color w:val="000000"/>
                      <w:sz w:val="22"/>
                      <w:szCs w:val="22"/>
                    </w:rPr>
                    <w:t>Instructor</w:t>
                  </w:r>
                </w:p>
              </w:tc>
            </w:tr>
            <w:tr w:rsidR="00AB0700" w:rsidRPr="006921B8" w:rsidTr="007F0CD8">
              <w:trPr>
                <w:trHeight w:val="300"/>
              </w:trPr>
              <w:tc>
                <w:tcPr>
                  <w:tcW w:w="6200" w:type="dxa"/>
                  <w:shd w:val="clear" w:color="auto" w:fill="auto"/>
                  <w:noWrap/>
                  <w:vAlign w:val="bottom"/>
                  <w:hideMark/>
                </w:tcPr>
                <w:p w:rsidR="00AB0700" w:rsidRPr="00EE5EFE" w:rsidRDefault="00AB0700" w:rsidP="00AB0700">
                  <w:pPr>
                    <w:spacing w:before="120" w:after="120"/>
                    <w:rPr>
                      <w:rFonts w:asciiTheme="majorHAnsi" w:hAnsiTheme="majorHAnsi"/>
                      <w:color w:val="0B5394"/>
                      <w:sz w:val="22"/>
                      <w:szCs w:val="22"/>
                    </w:rPr>
                  </w:pPr>
                  <w:bookmarkStart w:id="0" w:name="_GoBack"/>
                  <w:r w:rsidRPr="00AB0700">
                    <w:rPr>
                      <w:rFonts w:asciiTheme="majorHAnsi" w:hAnsiTheme="majorHAnsi"/>
                      <w:color w:val="0B5394"/>
                      <w:sz w:val="22"/>
                      <w:szCs w:val="22"/>
                    </w:rPr>
                    <w:t>https://wileydcs.engagelms.com/learn/course/view.php?id=734</w:t>
                  </w:r>
                  <w:bookmarkEnd w:id="0"/>
                </w:p>
              </w:tc>
              <w:tc>
                <w:tcPr>
                  <w:tcW w:w="1680" w:type="dxa"/>
                  <w:shd w:val="clear" w:color="auto" w:fill="auto"/>
                  <w:noWrap/>
                  <w:vAlign w:val="center"/>
                  <w:hideMark/>
                </w:tcPr>
                <w:p w:rsidR="00AB0700" w:rsidRPr="00EE5EFE" w:rsidRDefault="00AB0700" w:rsidP="00AB0700">
                  <w:pPr>
                    <w:rPr>
                      <w:rFonts w:asciiTheme="majorHAnsi" w:eastAsia="Times New Roman" w:hAnsiTheme="majorHAnsi" w:cs="Times New Roman"/>
                      <w:color w:val="000000"/>
                      <w:sz w:val="22"/>
                      <w:szCs w:val="22"/>
                    </w:rPr>
                  </w:pPr>
                  <w:r>
                    <w:rPr>
                      <w:rFonts w:asciiTheme="majorHAnsi" w:eastAsia="Times New Roman" w:hAnsiTheme="majorHAnsi" w:cs="Times New Roman"/>
                      <w:color w:val="000000"/>
                      <w:sz w:val="22"/>
                      <w:szCs w:val="22"/>
                    </w:rPr>
                    <w:t>O’Brien</w:t>
                  </w:r>
                </w:p>
              </w:tc>
            </w:tr>
          </w:tbl>
          <w:p w:rsidR="00AB0700" w:rsidRDefault="00AB0700" w:rsidP="00AB0700">
            <w:pPr>
              <w:tabs>
                <w:tab w:val="left" w:pos="2160"/>
                <w:tab w:val="left" w:pos="3420"/>
              </w:tabs>
              <w:rPr>
                <w:szCs w:val="24"/>
              </w:rPr>
            </w:pPr>
          </w:p>
          <w:p w:rsidR="00AB0700" w:rsidRDefault="00603ECA" w:rsidP="00AB0700">
            <w:pPr>
              <w:tabs>
                <w:tab w:val="left" w:pos="2160"/>
                <w:tab w:val="left" w:pos="3420"/>
              </w:tabs>
            </w:pPr>
            <w:r w:rsidRPr="00603ECA">
              <w:rPr>
                <w:noProof/>
              </w:rPr>
              <w:lastRenderedPageBreak/>
              <w:drawing>
                <wp:inline distT="0" distB="0" distL="0" distR="0" wp14:anchorId="18213312" wp14:editId="50D641BF">
                  <wp:extent cx="4953691" cy="277216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53691" cy="2772162"/>
                          </a:xfrm>
                          <a:prstGeom prst="rect">
                            <a:avLst/>
                          </a:prstGeom>
                        </pic:spPr>
                      </pic:pic>
                    </a:graphicData>
                  </a:graphic>
                </wp:inline>
              </w:drawing>
            </w:r>
          </w:p>
          <w:p w:rsidR="00AB0700" w:rsidRDefault="00AB0700" w:rsidP="00AB0700">
            <w:pPr>
              <w:tabs>
                <w:tab w:val="left" w:pos="2160"/>
                <w:tab w:val="left" w:pos="3420"/>
              </w:tabs>
            </w:pPr>
          </w:p>
          <w:p w:rsidR="00AB0700" w:rsidRDefault="00AB0700" w:rsidP="00AB0700">
            <w:pPr>
              <w:tabs>
                <w:tab w:val="left" w:pos="2160"/>
                <w:tab w:val="left" w:pos="3420"/>
              </w:tabs>
            </w:pPr>
          </w:p>
          <w:p w:rsidR="00AB0700" w:rsidRDefault="00603ECA" w:rsidP="00AB0700">
            <w:pPr>
              <w:tabs>
                <w:tab w:val="left" w:pos="2160"/>
                <w:tab w:val="left" w:pos="3420"/>
              </w:tabs>
            </w:pPr>
            <w:r w:rsidRPr="00603ECA">
              <w:rPr>
                <w:noProof/>
              </w:rPr>
              <w:drawing>
                <wp:inline distT="0" distB="0" distL="0" distR="0" wp14:anchorId="37BAA9C7" wp14:editId="729CC2FE">
                  <wp:extent cx="4933950" cy="30308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39858" cy="3034484"/>
                          </a:xfrm>
                          <a:prstGeom prst="rect">
                            <a:avLst/>
                          </a:prstGeom>
                        </pic:spPr>
                      </pic:pic>
                    </a:graphicData>
                  </a:graphic>
                </wp:inline>
              </w:drawing>
            </w:r>
          </w:p>
          <w:p w:rsidR="00AB0700" w:rsidRDefault="00AB0700" w:rsidP="00AB0700">
            <w:pPr>
              <w:tabs>
                <w:tab w:val="left" w:pos="2160"/>
                <w:tab w:val="left" w:pos="3420"/>
              </w:tabs>
            </w:pPr>
          </w:p>
          <w:p w:rsidR="00AB0700" w:rsidRDefault="00AB0700" w:rsidP="00AB0700">
            <w:pPr>
              <w:tabs>
                <w:tab w:val="left" w:pos="2160"/>
                <w:tab w:val="left" w:pos="3420"/>
              </w:tabs>
              <w:rPr>
                <w:szCs w:val="24"/>
              </w:rPr>
            </w:pPr>
          </w:p>
          <w:p w:rsidR="00AB0700" w:rsidRDefault="00AB0700" w:rsidP="00AB0700">
            <w:pPr>
              <w:tabs>
                <w:tab w:val="left" w:pos="2160"/>
                <w:tab w:val="left" w:pos="3420"/>
              </w:tabs>
              <w:rPr>
                <w:szCs w:val="24"/>
              </w:rPr>
            </w:pPr>
          </w:p>
          <w:p w:rsidR="00AB0700" w:rsidRPr="00D54ECA" w:rsidRDefault="00AB0700" w:rsidP="00AB0700">
            <w:pPr>
              <w:tabs>
                <w:tab w:val="left" w:pos="2160"/>
                <w:tab w:val="left" w:pos="3420"/>
              </w:tabs>
              <w:rPr>
                <w:rFonts w:asciiTheme="majorHAnsi" w:hAnsiTheme="majorHAnsi"/>
                <w:b/>
                <w:szCs w:val="24"/>
              </w:rPr>
            </w:pPr>
            <w:r w:rsidRPr="00D54ECA">
              <w:rPr>
                <w:rFonts w:asciiTheme="majorHAnsi" w:hAnsiTheme="majorHAnsi"/>
                <w:b/>
                <w:szCs w:val="24"/>
              </w:rPr>
              <w:lastRenderedPageBreak/>
              <w:t xml:space="preserve">Wiley Engage: Accessing your </w:t>
            </w:r>
            <w:proofErr w:type="spellStart"/>
            <w:r w:rsidRPr="00D54ECA">
              <w:rPr>
                <w:rFonts w:asciiTheme="majorHAnsi" w:hAnsiTheme="majorHAnsi"/>
                <w:b/>
                <w:szCs w:val="24"/>
              </w:rPr>
              <w:t>eText</w:t>
            </w:r>
            <w:proofErr w:type="spellEnd"/>
            <w:r w:rsidRPr="00D54ECA">
              <w:rPr>
                <w:rFonts w:asciiTheme="majorHAnsi" w:hAnsiTheme="majorHAnsi"/>
                <w:b/>
                <w:szCs w:val="24"/>
              </w:rPr>
              <w:t xml:space="preserve"> Readings</w:t>
            </w:r>
          </w:p>
          <w:p w:rsidR="00AB0700" w:rsidRDefault="00AB0700" w:rsidP="00AB0700">
            <w:pPr>
              <w:tabs>
                <w:tab w:val="left" w:pos="2160"/>
                <w:tab w:val="left" w:pos="3420"/>
              </w:tabs>
              <w:rPr>
                <w:szCs w:val="24"/>
              </w:rPr>
            </w:pPr>
          </w:p>
          <w:p w:rsidR="00AB0700" w:rsidRDefault="00FA2962" w:rsidP="00AB0700">
            <w:pPr>
              <w:tabs>
                <w:tab w:val="left" w:pos="2160"/>
                <w:tab w:val="left" w:pos="3420"/>
              </w:tabs>
              <w:rPr>
                <w:szCs w:val="24"/>
              </w:rPr>
            </w:pPr>
            <w:r w:rsidRPr="00FA2962">
              <w:rPr>
                <w:noProof/>
                <w:szCs w:val="24"/>
              </w:rPr>
              <w:drawing>
                <wp:inline distT="0" distB="0" distL="0" distR="0" wp14:anchorId="3DAC3E7C" wp14:editId="74E29D4F">
                  <wp:extent cx="4581525" cy="26834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84006" cy="2684918"/>
                          </a:xfrm>
                          <a:prstGeom prst="rect">
                            <a:avLst/>
                          </a:prstGeom>
                        </pic:spPr>
                      </pic:pic>
                    </a:graphicData>
                  </a:graphic>
                </wp:inline>
              </w:drawing>
            </w:r>
          </w:p>
          <w:p w:rsidR="00AB0700" w:rsidRDefault="00AB0700" w:rsidP="00AB0700">
            <w:pPr>
              <w:tabs>
                <w:tab w:val="left" w:pos="2160"/>
                <w:tab w:val="left" w:pos="3420"/>
              </w:tabs>
              <w:rPr>
                <w:szCs w:val="24"/>
              </w:rPr>
            </w:pPr>
          </w:p>
          <w:p w:rsidR="00AB0700" w:rsidRDefault="00AB0700" w:rsidP="00AB0700">
            <w:pPr>
              <w:tabs>
                <w:tab w:val="left" w:pos="2160"/>
                <w:tab w:val="left" w:pos="3420"/>
              </w:tabs>
              <w:rPr>
                <w:rFonts w:asciiTheme="majorHAnsi" w:hAnsiTheme="majorHAnsi"/>
                <w:b/>
                <w:szCs w:val="24"/>
              </w:rPr>
            </w:pPr>
          </w:p>
          <w:p w:rsidR="00AB0700" w:rsidRPr="00D54ECA" w:rsidRDefault="00AB0700" w:rsidP="00AB0700">
            <w:pPr>
              <w:tabs>
                <w:tab w:val="left" w:pos="2160"/>
                <w:tab w:val="left" w:pos="3420"/>
              </w:tabs>
              <w:rPr>
                <w:rFonts w:asciiTheme="majorHAnsi" w:hAnsiTheme="majorHAnsi"/>
                <w:b/>
                <w:szCs w:val="24"/>
              </w:rPr>
            </w:pPr>
            <w:r w:rsidRPr="00D54ECA">
              <w:rPr>
                <w:rFonts w:asciiTheme="majorHAnsi" w:hAnsiTheme="majorHAnsi"/>
                <w:b/>
                <w:szCs w:val="24"/>
              </w:rPr>
              <w:t>Wiley Engage: Accessing the Bookshelf for the First Time</w:t>
            </w:r>
          </w:p>
          <w:p w:rsidR="00AB0700" w:rsidRDefault="00AB0700" w:rsidP="00AB0700">
            <w:pPr>
              <w:tabs>
                <w:tab w:val="left" w:pos="2160"/>
                <w:tab w:val="left" w:pos="3420"/>
              </w:tabs>
              <w:rPr>
                <w:szCs w:val="24"/>
              </w:rPr>
            </w:pPr>
          </w:p>
          <w:p w:rsidR="00AB0700" w:rsidRDefault="00AB0700" w:rsidP="00AB0700">
            <w:pPr>
              <w:tabs>
                <w:tab w:val="left" w:pos="2160"/>
                <w:tab w:val="left" w:pos="3420"/>
              </w:tabs>
              <w:rPr>
                <w:szCs w:val="24"/>
              </w:rPr>
            </w:pPr>
            <w:r w:rsidRPr="0024221D">
              <w:rPr>
                <w:noProof/>
                <w:szCs w:val="24"/>
              </w:rPr>
              <w:drawing>
                <wp:inline distT="0" distB="0" distL="0" distR="0" wp14:anchorId="49125364" wp14:editId="5F15FAB1">
                  <wp:extent cx="4610100" cy="2305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24879" cy="2312440"/>
                          </a:xfrm>
                          <a:prstGeom prst="rect">
                            <a:avLst/>
                          </a:prstGeom>
                        </pic:spPr>
                      </pic:pic>
                    </a:graphicData>
                  </a:graphic>
                </wp:inline>
              </w:drawing>
            </w:r>
          </w:p>
          <w:p w:rsidR="00AB0700" w:rsidRDefault="00AB0700" w:rsidP="00AB0700">
            <w:pPr>
              <w:tabs>
                <w:tab w:val="left" w:pos="2160"/>
                <w:tab w:val="left" w:pos="3420"/>
              </w:tabs>
              <w:rPr>
                <w:szCs w:val="24"/>
              </w:rPr>
            </w:pPr>
          </w:p>
          <w:p w:rsidR="00FA2962" w:rsidRDefault="00FA2962" w:rsidP="00AB0700">
            <w:pPr>
              <w:tabs>
                <w:tab w:val="left" w:pos="2160"/>
                <w:tab w:val="left" w:pos="3420"/>
              </w:tabs>
              <w:rPr>
                <w:rFonts w:asciiTheme="majorHAnsi" w:hAnsiTheme="majorHAnsi"/>
                <w:b/>
                <w:szCs w:val="24"/>
              </w:rPr>
            </w:pPr>
          </w:p>
          <w:p w:rsidR="00FA2962" w:rsidRDefault="00FA2962" w:rsidP="00AB0700">
            <w:pPr>
              <w:tabs>
                <w:tab w:val="left" w:pos="2160"/>
                <w:tab w:val="left" w:pos="3420"/>
              </w:tabs>
              <w:rPr>
                <w:rFonts w:asciiTheme="majorHAnsi" w:hAnsiTheme="majorHAnsi"/>
                <w:b/>
                <w:szCs w:val="24"/>
              </w:rPr>
            </w:pPr>
          </w:p>
          <w:p w:rsidR="00FA2962" w:rsidRDefault="00FA2962" w:rsidP="00AB0700">
            <w:pPr>
              <w:tabs>
                <w:tab w:val="left" w:pos="2160"/>
                <w:tab w:val="left" w:pos="3420"/>
              </w:tabs>
              <w:rPr>
                <w:rFonts w:asciiTheme="majorHAnsi" w:hAnsiTheme="majorHAnsi"/>
                <w:b/>
                <w:szCs w:val="24"/>
              </w:rPr>
            </w:pPr>
          </w:p>
          <w:p w:rsidR="00AB0700" w:rsidRPr="00D54ECA" w:rsidRDefault="00AB0700" w:rsidP="00AB0700">
            <w:pPr>
              <w:tabs>
                <w:tab w:val="left" w:pos="2160"/>
                <w:tab w:val="left" w:pos="3420"/>
              </w:tabs>
              <w:rPr>
                <w:rFonts w:asciiTheme="majorHAnsi" w:hAnsiTheme="majorHAnsi"/>
                <w:b/>
                <w:szCs w:val="24"/>
              </w:rPr>
            </w:pPr>
            <w:r w:rsidRPr="00D54ECA">
              <w:rPr>
                <w:rFonts w:asciiTheme="majorHAnsi" w:hAnsiTheme="majorHAnsi"/>
                <w:b/>
                <w:szCs w:val="24"/>
              </w:rPr>
              <w:lastRenderedPageBreak/>
              <w:t>Wiley Engage: Setting up a Bookshelf Account</w:t>
            </w:r>
          </w:p>
          <w:p w:rsidR="00AB0700" w:rsidRDefault="00AB0700" w:rsidP="00AB0700">
            <w:pPr>
              <w:tabs>
                <w:tab w:val="left" w:pos="2160"/>
                <w:tab w:val="left" w:pos="3420"/>
              </w:tabs>
              <w:rPr>
                <w:noProof/>
              </w:rPr>
            </w:pPr>
          </w:p>
          <w:p w:rsidR="00AB0700" w:rsidRDefault="00AB0700" w:rsidP="00AB0700">
            <w:pPr>
              <w:tabs>
                <w:tab w:val="left" w:pos="2160"/>
                <w:tab w:val="left" w:pos="3420"/>
              </w:tabs>
            </w:pPr>
            <w:r>
              <w:object w:dxaOrig="13695" w:dyaOrig="8775" w14:anchorId="3171D082">
                <v:shape id="_x0000_i1026" type="#_x0000_t75" style="width:362pt;height:233pt" o:ole="" o:bordertopcolor="this" o:borderleftcolor="this" o:borderbottomcolor="this" o:borderrightcolor="this">
                  <v:imagedata r:id="rId20" o:title=""/>
                  <w10:bordertop type="single" width="6"/>
                  <w10:borderleft type="single" width="6"/>
                  <w10:borderbottom type="single" width="6"/>
                  <w10:borderright type="single" width="6"/>
                </v:shape>
                <o:OLEObject Type="Embed" ProgID="PBrush" ShapeID="_x0000_i1026" DrawAspect="Content" ObjectID="_1438283221" r:id="rId21"/>
              </w:object>
            </w:r>
          </w:p>
          <w:p w:rsidR="00AB0700" w:rsidRDefault="00AB0700" w:rsidP="00AB0700">
            <w:pPr>
              <w:tabs>
                <w:tab w:val="left" w:pos="2160"/>
                <w:tab w:val="left" w:pos="3420"/>
              </w:tabs>
              <w:rPr>
                <w:szCs w:val="24"/>
              </w:rPr>
            </w:pPr>
          </w:p>
          <w:p w:rsidR="00AB0700" w:rsidRDefault="00AB0700" w:rsidP="00AB0700">
            <w:pPr>
              <w:tabs>
                <w:tab w:val="left" w:pos="2160"/>
                <w:tab w:val="left" w:pos="3420"/>
              </w:tabs>
              <w:rPr>
                <w:szCs w:val="24"/>
              </w:rPr>
            </w:pPr>
            <w:r w:rsidRPr="002D6EAF">
              <w:rPr>
                <w:rFonts w:ascii="Open Sans" w:hAnsi="Open Sans" w:cs="Open Sans"/>
                <w:i/>
                <w:color w:val="404040" w:themeColor="text1" w:themeTint="BF"/>
                <w:sz w:val="22"/>
              </w:rPr>
              <w:t>Viewing your integrated e-text within your Wiley course</w:t>
            </w:r>
            <w:r>
              <w:rPr>
                <w:rFonts w:ascii="Open Sans" w:hAnsi="Open Sans" w:cs="Open Sans"/>
                <w:i/>
                <w:color w:val="404040" w:themeColor="text1" w:themeTint="BF"/>
                <w:sz w:val="22"/>
              </w:rPr>
              <w:t>:</w:t>
            </w:r>
          </w:p>
          <w:p w:rsidR="00AB0700" w:rsidRDefault="00AB0700" w:rsidP="00AB0700">
            <w:pPr>
              <w:tabs>
                <w:tab w:val="left" w:pos="2160"/>
                <w:tab w:val="left" w:pos="3420"/>
              </w:tabs>
              <w:rPr>
                <w:szCs w:val="24"/>
              </w:rPr>
            </w:pPr>
          </w:p>
          <w:p w:rsidR="00AB0700" w:rsidRDefault="00AB0700" w:rsidP="00AB0700">
            <w:pPr>
              <w:tabs>
                <w:tab w:val="left" w:pos="2160"/>
                <w:tab w:val="left" w:pos="3420"/>
              </w:tabs>
            </w:pPr>
            <w:r w:rsidRPr="0024221D">
              <w:rPr>
                <w:noProof/>
              </w:rPr>
              <w:drawing>
                <wp:inline distT="0" distB="0" distL="0" distR="0" wp14:anchorId="693F508F" wp14:editId="3D026C3F">
                  <wp:extent cx="4659923" cy="20193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66832" cy="2022294"/>
                          </a:xfrm>
                          <a:prstGeom prst="rect">
                            <a:avLst/>
                          </a:prstGeom>
                        </pic:spPr>
                      </pic:pic>
                    </a:graphicData>
                  </a:graphic>
                </wp:inline>
              </w:drawing>
            </w:r>
          </w:p>
          <w:p w:rsidR="00AB0700" w:rsidRDefault="00AB0700" w:rsidP="00AB0700">
            <w:pPr>
              <w:tabs>
                <w:tab w:val="left" w:pos="2160"/>
                <w:tab w:val="left" w:pos="3420"/>
              </w:tabs>
            </w:pPr>
          </w:p>
          <w:p w:rsidR="00AB0700" w:rsidRDefault="00AB0700" w:rsidP="00AB0700">
            <w:pPr>
              <w:tabs>
                <w:tab w:val="left" w:pos="2160"/>
                <w:tab w:val="left" w:pos="3420"/>
              </w:tabs>
            </w:pPr>
          </w:p>
          <w:p w:rsidR="00AB0700" w:rsidRDefault="00AB0700" w:rsidP="00AB0700">
            <w:pPr>
              <w:tabs>
                <w:tab w:val="left" w:pos="2160"/>
                <w:tab w:val="left" w:pos="3420"/>
              </w:tabs>
            </w:pPr>
          </w:p>
          <w:p w:rsidR="00AB0700" w:rsidRDefault="00AB0700" w:rsidP="00AB0700">
            <w:pPr>
              <w:tabs>
                <w:tab w:val="left" w:pos="2160"/>
                <w:tab w:val="left" w:pos="3420"/>
              </w:tabs>
              <w:rPr>
                <w:b/>
                <w:color w:val="1F497D" w:themeColor="text2"/>
                <w:szCs w:val="24"/>
              </w:rPr>
            </w:pPr>
          </w:p>
          <w:p w:rsidR="00AB0700" w:rsidRDefault="00AB0700" w:rsidP="00AB0700">
            <w:pPr>
              <w:tabs>
                <w:tab w:val="left" w:pos="2160"/>
                <w:tab w:val="left" w:pos="3420"/>
              </w:tabs>
              <w:rPr>
                <w:b/>
                <w:color w:val="1F497D" w:themeColor="text2"/>
                <w:szCs w:val="24"/>
              </w:rPr>
            </w:pPr>
          </w:p>
          <w:p w:rsidR="00AB0700" w:rsidRPr="006921B8" w:rsidRDefault="00AB0700" w:rsidP="00AB0700">
            <w:pPr>
              <w:tabs>
                <w:tab w:val="left" w:pos="2160"/>
                <w:tab w:val="left" w:pos="3420"/>
              </w:tabs>
              <w:rPr>
                <w:rFonts w:asciiTheme="majorHAnsi" w:hAnsiTheme="majorHAnsi"/>
                <w:b/>
                <w:szCs w:val="24"/>
              </w:rPr>
            </w:pPr>
            <w:r w:rsidRPr="006921B8">
              <w:rPr>
                <w:rFonts w:asciiTheme="majorHAnsi" w:hAnsiTheme="majorHAnsi"/>
                <w:b/>
                <w:szCs w:val="24"/>
              </w:rPr>
              <w:lastRenderedPageBreak/>
              <w:t xml:space="preserve">Wiley Engage: </w:t>
            </w:r>
            <w:proofErr w:type="gramStart"/>
            <w:r w:rsidRPr="006921B8">
              <w:rPr>
                <w:rFonts w:asciiTheme="majorHAnsi" w:hAnsiTheme="majorHAnsi"/>
                <w:b/>
                <w:szCs w:val="24"/>
              </w:rPr>
              <w:t>Support  Information</w:t>
            </w:r>
            <w:proofErr w:type="gramEnd"/>
          </w:p>
          <w:p w:rsidR="00AB0700" w:rsidRDefault="00AB0700" w:rsidP="00AB0700">
            <w:pPr>
              <w:tabs>
                <w:tab w:val="left" w:pos="2160"/>
                <w:tab w:val="left" w:pos="3420"/>
              </w:tabs>
              <w:rPr>
                <w:szCs w:val="24"/>
              </w:rPr>
            </w:pPr>
          </w:p>
          <w:p w:rsidR="00AB0700" w:rsidRDefault="00FA2962" w:rsidP="00AB0700">
            <w:pPr>
              <w:tabs>
                <w:tab w:val="left" w:pos="2160"/>
                <w:tab w:val="left" w:pos="3420"/>
              </w:tabs>
              <w:rPr>
                <w:szCs w:val="24"/>
              </w:rPr>
            </w:pPr>
            <w:r w:rsidRPr="00FA2962">
              <w:rPr>
                <w:noProof/>
                <w:szCs w:val="24"/>
              </w:rPr>
              <w:drawing>
                <wp:inline distT="0" distB="0" distL="0" distR="0" wp14:anchorId="3FFFB27F" wp14:editId="04D86D51">
                  <wp:extent cx="4895850" cy="27743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99258" cy="2776246"/>
                          </a:xfrm>
                          <a:prstGeom prst="rect">
                            <a:avLst/>
                          </a:prstGeom>
                        </pic:spPr>
                      </pic:pic>
                    </a:graphicData>
                  </a:graphic>
                </wp:inline>
              </w:drawing>
            </w:r>
          </w:p>
          <w:p w:rsidR="00AB0700" w:rsidRDefault="00AB0700" w:rsidP="00AB0700">
            <w:pPr>
              <w:tabs>
                <w:tab w:val="left" w:pos="2160"/>
                <w:tab w:val="left" w:pos="3420"/>
              </w:tabs>
              <w:rPr>
                <w:szCs w:val="24"/>
              </w:rPr>
            </w:pPr>
          </w:p>
          <w:p w:rsidR="00AB0700" w:rsidRDefault="00AB0700" w:rsidP="00AB0700">
            <w:pPr>
              <w:tabs>
                <w:tab w:val="left" w:pos="2160"/>
                <w:tab w:val="left" w:pos="3420"/>
              </w:tabs>
              <w:rPr>
                <w:szCs w:val="24"/>
              </w:rPr>
            </w:pPr>
          </w:p>
          <w:p w:rsidR="00AB0700" w:rsidRPr="00605402" w:rsidRDefault="00AB0700" w:rsidP="00AB0700">
            <w:pPr>
              <w:tabs>
                <w:tab w:val="left" w:pos="2160"/>
                <w:tab w:val="left" w:pos="3420"/>
              </w:tabs>
              <w:rPr>
                <w:szCs w:val="24"/>
              </w:rPr>
            </w:pPr>
          </w:p>
        </w:tc>
        <w:tc>
          <w:tcPr>
            <w:tcW w:w="5328" w:type="dxa"/>
          </w:tcPr>
          <w:p w:rsidR="00AB0700" w:rsidRPr="00406CC8" w:rsidRDefault="00AB0700" w:rsidP="00AB0700">
            <w:pPr>
              <w:rPr>
                <w:sz w:val="22"/>
                <w:szCs w:val="22"/>
              </w:rPr>
            </w:pPr>
          </w:p>
          <w:p w:rsidR="00AB0700" w:rsidRDefault="00AB0700" w:rsidP="00AB0700">
            <w:pPr>
              <w:rPr>
                <w:b/>
                <w:color w:val="C00000"/>
                <w:sz w:val="28"/>
                <w:szCs w:val="28"/>
              </w:rPr>
            </w:pPr>
            <w:r w:rsidRPr="006921B8">
              <w:rPr>
                <w:b/>
                <w:color w:val="C00000"/>
                <w:sz w:val="28"/>
                <w:szCs w:val="28"/>
              </w:rPr>
              <w:t xml:space="preserve">Step 1: </w:t>
            </w:r>
          </w:p>
          <w:p w:rsidR="00AB0700" w:rsidRPr="006921B8" w:rsidRDefault="00AB0700" w:rsidP="00AB0700">
            <w:pPr>
              <w:rPr>
                <w:b/>
                <w:color w:val="C00000"/>
                <w:sz w:val="28"/>
                <w:szCs w:val="28"/>
              </w:rPr>
            </w:pPr>
            <w:r w:rsidRPr="006921B8">
              <w:rPr>
                <w:b/>
                <w:color w:val="C00000"/>
                <w:sz w:val="28"/>
                <w:szCs w:val="28"/>
              </w:rPr>
              <w:t>PURCHASE YOUR REGISTRATION CODE</w:t>
            </w:r>
            <w:r>
              <w:rPr>
                <w:b/>
                <w:color w:val="C00000"/>
                <w:sz w:val="28"/>
                <w:szCs w:val="28"/>
              </w:rPr>
              <w:t xml:space="preserve"> from the Bookstore</w:t>
            </w:r>
          </w:p>
          <w:p w:rsidR="00AB0700" w:rsidRDefault="00AB0700" w:rsidP="00AB0700">
            <w:pPr>
              <w:spacing w:before="100" w:beforeAutospacing="1" w:after="100" w:afterAutospacing="1"/>
              <w:rPr>
                <w:rFonts w:eastAsia="Times New Roman" w:cs="Times New Roman"/>
                <w:szCs w:val="24"/>
                <w:u w:val="single"/>
              </w:rPr>
            </w:pPr>
            <w:r w:rsidRPr="00990903">
              <w:rPr>
                <w:rFonts w:eastAsia="Times New Roman" w:cs="Times New Roman"/>
                <w:b/>
                <w:szCs w:val="24"/>
              </w:rPr>
              <w:t>Locate the printed registration card with your registration code</w:t>
            </w:r>
            <w:r w:rsidRPr="00990903">
              <w:rPr>
                <w:rFonts w:eastAsia="Times New Roman" w:cs="Times New Roman"/>
                <w:szCs w:val="24"/>
              </w:rPr>
              <w:t xml:space="preserve">. </w:t>
            </w:r>
            <w:r w:rsidRPr="00990903">
              <w:rPr>
                <w:rFonts w:eastAsia="Times New Roman" w:cs="Times New Roman"/>
                <w:szCs w:val="24"/>
                <w:u w:val="single"/>
              </w:rPr>
              <w:t>Do not throw this out.</w:t>
            </w:r>
          </w:p>
          <w:p w:rsidR="00AB0700" w:rsidRPr="00B41BEF" w:rsidRDefault="00AB0700" w:rsidP="00AB0700">
            <w:pPr>
              <w:spacing w:before="100" w:beforeAutospacing="1" w:after="100" w:afterAutospacing="1"/>
              <w:jc w:val="center"/>
              <w:rPr>
                <w:rFonts w:eastAsia="Times New Roman" w:cs="Times New Roman"/>
                <w:b/>
                <w:szCs w:val="24"/>
                <w:u w:val="single"/>
              </w:rPr>
            </w:pPr>
            <w:r w:rsidRPr="00B41BEF">
              <w:rPr>
                <w:rFonts w:eastAsia="Times New Roman" w:cs="Times New Roman"/>
                <w:b/>
                <w:szCs w:val="24"/>
                <w:u w:val="single"/>
              </w:rPr>
              <w:t>OR</w:t>
            </w:r>
          </w:p>
          <w:p w:rsidR="00AB0700" w:rsidRPr="00BF3031" w:rsidRDefault="00AB0700" w:rsidP="00AB0700">
            <w:pPr>
              <w:spacing w:before="100" w:beforeAutospacing="1" w:after="100" w:afterAutospacing="1"/>
              <w:rPr>
                <w:rFonts w:eastAsia="Times New Roman" w:cs="Times New Roman"/>
                <w:b/>
                <w:color w:val="C00000"/>
                <w:sz w:val="28"/>
                <w:szCs w:val="28"/>
              </w:rPr>
            </w:pPr>
            <w:r w:rsidRPr="00BF3031">
              <w:rPr>
                <w:rFonts w:eastAsia="Times New Roman" w:cs="Times New Roman"/>
                <w:b/>
                <w:color w:val="C00000"/>
                <w:sz w:val="28"/>
                <w:szCs w:val="28"/>
              </w:rPr>
              <w:t>PURCHASE THE CODE ONLINE USING THIS URL:</w:t>
            </w:r>
          </w:p>
          <w:p w:rsidR="00AB0700" w:rsidRDefault="00031DB1" w:rsidP="00AB0700">
            <w:pPr>
              <w:spacing w:before="100" w:beforeAutospacing="1" w:after="100" w:afterAutospacing="1"/>
            </w:pPr>
            <w:hyperlink r:id="rId24" w:history="1">
              <w:r w:rsidR="00AB0700" w:rsidRPr="00123FB0">
                <w:rPr>
                  <w:rStyle w:val="Hyperlink"/>
                </w:rPr>
                <w:t>http://customer.wiley.com/CGI-BIN/lansaweb?procfun+shopcart+shcfn01+funcparms+parmisbn%28a0100%29:1119444314+parmqty%28p0050%29:1</w:t>
              </w:r>
            </w:hyperlink>
          </w:p>
          <w:p w:rsidR="00AB0700" w:rsidRPr="008A4F1E" w:rsidRDefault="00AB0700" w:rsidP="00AB0700">
            <w:pPr>
              <w:spacing w:before="100" w:beforeAutospacing="1" w:after="100" w:afterAutospacing="1"/>
              <w:rPr>
                <w:rFonts w:ascii="Calibri" w:hAnsi="Calibri"/>
                <w:b/>
                <w:color w:val="FF0000"/>
                <w:sz w:val="22"/>
                <w:szCs w:val="22"/>
              </w:rPr>
            </w:pPr>
            <w:r w:rsidRPr="008A4F1E">
              <w:rPr>
                <w:rFonts w:ascii="Calibri" w:hAnsi="Calibri"/>
                <w:b/>
                <w:color w:val="FF0000"/>
                <w:sz w:val="22"/>
                <w:szCs w:val="22"/>
              </w:rPr>
              <w:t>NOTE: Do not purchase the e-Book by itself because it is included in the course.</w:t>
            </w:r>
            <w:r>
              <w:rPr>
                <w:rFonts w:ascii="Calibri" w:hAnsi="Calibri"/>
                <w:b/>
                <w:color w:val="FF0000"/>
                <w:sz w:val="22"/>
                <w:szCs w:val="22"/>
              </w:rPr>
              <w:t xml:space="preserve"> If you purchase the book or e-Book using any other method you will not be able to access the online course.</w:t>
            </w:r>
          </w:p>
          <w:p w:rsidR="00AB0700" w:rsidRDefault="00AB0700" w:rsidP="00AB0700">
            <w:pPr>
              <w:spacing w:before="100" w:beforeAutospacing="1" w:after="100" w:afterAutospacing="1"/>
              <w:rPr>
                <w:szCs w:val="24"/>
                <w:u w:val="single"/>
              </w:rPr>
            </w:pPr>
            <w:r>
              <w:rPr>
                <w:rFonts w:eastAsia="Times New Roman" w:cs="Times New Roman"/>
                <w:b/>
                <w:bCs/>
                <w:szCs w:val="24"/>
              </w:rPr>
              <w:t>I</w:t>
            </w:r>
            <w:r w:rsidRPr="00CF4BFC">
              <w:rPr>
                <w:rFonts w:eastAsia="Times New Roman" w:cs="Times New Roman"/>
                <w:b/>
                <w:bCs/>
                <w:szCs w:val="24"/>
              </w:rPr>
              <w:t xml:space="preserve">f you </w:t>
            </w:r>
            <w:r w:rsidRPr="00CF4BFC">
              <w:rPr>
                <w:rFonts w:eastAsia="Times New Roman" w:cs="Times New Roman"/>
                <w:b/>
                <w:szCs w:val="24"/>
              </w:rPr>
              <w:t>purchase your code online</w:t>
            </w:r>
            <w:r w:rsidRPr="00CF4BFC">
              <w:rPr>
                <w:rFonts w:eastAsia="Times New Roman" w:cs="Times New Roman"/>
                <w:szCs w:val="24"/>
              </w:rPr>
              <w:t xml:space="preserve">, you will receive a confirmation email that contains your course </w:t>
            </w:r>
            <w:r w:rsidRPr="00CF4BFC">
              <w:rPr>
                <w:rFonts w:eastAsia="Times New Roman" w:cs="Times New Roman"/>
                <w:b/>
                <w:szCs w:val="24"/>
              </w:rPr>
              <w:t>registration code</w:t>
            </w:r>
            <w:r w:rsidRPr="00CF4BFC">
              <w:rPr>
                <w:rFonts w:eastAsia="Times New Roman" w:cs="Times New Roman"/>
                <w:szCs w:val="24"/>
              </w:rPr>
              <w:t xml:space="preserve">, which you'll be asked to enter after you log into your course for the first time. </w:t>
            </w:r>
          </w:p>
          <w:p w:rsidR="00AB0700" w:rsidRDefault="00AB0700" w:rsidP="00AB0700">
            <w:pPr>
              <w:pStyle w:val="TxBrp7"/>
              <w:tabs>
                <w:tab w:val="left" w:pos="204"/>
              </w:tabs>
              <w:rPr>
                <w:rFonts w:asciiTheme="minorHAnsi" w:hAnsiTheme="minorHAnsi"/>
                <w:snapToGrid/>
                <w:szCs w:val="24"/>
                <w:u w:val="single"/>
              </w:rPr>
            </w:pPr>
          </w:p>
          <w:p w:rsidR="00AB0700" w:rsidRPr="006921B8" w:rsidRDefault="00AB0700" w:rsidP="00AB0700">
            <w:pPr>
              <w:pStyle w:val="TxBrp7"/>
              <w:tabs>
                <w:tab w:val="left" w:pos="204"/>
              </w:tabs>
              <w:rPr>
                <w:rFonts w:asciiTheme="minorHAnsi" w:hAnsiTheme="minorHAnsi"/>
                <w:b/>
                <w:color w:val="C00000"/>
                <w:sz w:val="28"/>
                <w:szCs w:val="28"/>
              </w:rPr>
            </w:pPr>
            <w:r w:rsidRPr="006921B8">
              <w:rPr>
                <w:rFonts w:asciiTheme="minorHAnsi" w:hAnsiTheme="minorHAnsi"/>
                <w:b/>
                <w:color w:val="C00000"/>
                <w:sz w:val="28"/>
                <w:szCs w:val="28"/>
              </w:rPr>
              <w:t>Step 2: Set Up Your Wiley Engage Account</w:t>
            </w:r>
          </w:p>
          <w:p w:rsidR="00AB0700" w:rsidRPr="00990903" w:rsidRDefault="00AB0700" w:rsidP="00AB0700">
            <w:pPr>
              <w:pStyle w:val="TxBrp7"/>
              <w:tabs>
                <w:tab w:val="left" w:pos="204"/>
              </w:tabs>
              <w:rPr>
                <w:rFonts w:asciiTheme="minorHAnsi" w:hAnsiTheme="minorHAnsi"/>
                <w:szCs w:val="24"/>
              </w:rPr>
            </w:pPr>
          </w:p>
          <w:p w:rsidR="00AB0700" w:rsidRPr="00990903" w:rsidRDefault="00AB0700" w:rsidP="00AB0700">
            <w:pPr>
              <w:pStyle w:val="TxBrp7"/>
              <w:tabs>
                <w:tab w:val="left" w:pos="204"/>
              </w:tabs>
              <w:rPr>
                <w:rFonts w:asciiTheme="minorHAnsi" w:hAnsiTheme="minorHAnsi"/>
                <w:szCs w:val="24"/>
              </w:rPr>
            </w:pPr>
            <w:r w:rsidRPr="00990903">
              <w:rPr>
                <w:rFonts w:asciiTheme="minorHAnsi" w:hAnsiTheme="minorHAnsi"/>
                <w:szCs w:val="24"/>
              </w:rPr>
              <w:lastRenderedPageBreak/>
              <w:t xml:space="preserve">Go to: </w:t>
            </w:r>
            <w:hyperlink r:id="rId25" w:history="1">
              <w:r w:rsidRPr="00990903">
                <w:rPr>
                  <w:rStyle w:val="Hyperlink"/>
                  <w:rFonts w:asciiTheme="minorHAnsi" w:hAnsiTheme="minorHAnsi"/>
                  <w:szCs w:val="24"/>
                </w:rPr>
                <w:t>https://wileydcs.engagelms.com/learn/login/index.php</w:t>
              </w:r>
            </w:hyperlink>
          </w:p>
          <w:p w:rsidR="00AB0700" w:rsidRPr="00990903" w:rsidRDefault="00AB0700" w:rsidP="00AB0700">
            <w:pPr>
              <w:pStyle w:val="TxBrp7"/>
              <w:tabs>
                <w:tab w:val="left" w:pos="204"/>
              </w:tabs>
              <w:rPr>
                <w:rFonts w:asciiTheme="minorHAnsi" w:hAnsiTheme="minorHAnsi"/>
                <w:szCs w:val="24"/>
              </w:rPr>
            </w:pPr>
          </w:p>
          <w:p w:rsidR="00AB0700" w:rsidRDefault="00AB0700" w:rsidP="00AB0700">
            <w:pPr>
              <w:numPr>
                <w:ilvl w:val="0"/>
                <w:numId w:val="13"/>
              </w:numPr>
              <w:spacing w:before="100" w:beforeAutospacing="1" w:after="100" w:afterAutospacing="1"/>
              <w:rPr>
                <w:rFonts w:eastAsia="Times New Roman" w:cs="Times New Roman"/>
                <w:szCs w:val="24"/>
              </w:rPr>
            </w:pPr>
            <w:r>
              <w:rPr>
                <w:rFonts w:eastAsia="Times New Roman" w:cs="Times New Roman"/>
                <w:szCs w:val="24"/>
              </w:rPr>
              <w:t>Click on the button “</w:t>
            </w:r>
            <w:r w:rsidRPr="00BF3031">
              <w:rPr>
                <w:rFonts w:eastAsia="Times New Roman" w:cs="Times New Roman"/>
                <w:b/>
                <w:szCs w:val="24"/>
              </w:rPr>
              <w:t>Create new Account</w:t>
            </w:r>
            <w:r>
              <w:rPr>
                <w:rFonts w:eastAsia="Times New Roman" w:cs="Times New Roman"/>
                <w:szCs w:val="24"/>
              </w:rPr>
              <w:t xml:space="preserve">” under the “Is this your first time here?” </w:t>
            </w:r>
          </w:p>
          <w:p w:rsidR="00AB0700" w:rsidRPr="00A31600" w:rsidRDefault="00AB0700" w:rsidP="00AB0700">
            <w:pPr>
              <w:numPr>
                <w:ilvl w:val="0"/>
                <w:numId w:val="13"/>
              </w:numPr>
              <w:spacing w:before="100" w:beforeAutospacing="1" w:after="100" w:afterAutospacing="1"/>
              <w:rPr>
                <w:rFonts w:eastAsia="Times New Roman" w:cs="Times New Roman"/>
                <w:szCs w:val="24"/>
              </w:rPr>
            </w:pPr>
            <w:r w:rsidRPr="0053241B">
              <w:rPr>
                <w:rFonts w:eastAsia="Times New Roman" w:cs="Times New Roman"/>
                <w:szCs w:val="24"/>
              </w:rPr>
              <w:t xml:space="preserve">Fill out the </w:t>
            </w:r>
            <w:hyperlink r:id="rId26" w:history="1">
              <w:r w:rsidRPr="00990903">
                <w:rPr>
                  <w:rFonts w:eastAsia="Times New Roman" w:cs="Times New Roman"/>
                  <w:color w:val="0000FF"/>
                  <w:szCs w:val="24"/>
                  <w:u w:val="single"/>
                </w:rPr>
                <w:t>New Account</w:t>
              </w:r>
            </w:hyperlink>
            <w:r w:rsidRPr="0053241B">
              <w:rPr>
                <w:rFonts w:eastAsia="Times New Roman" w:cs="Times New Roman"/>
                <w:szCs w:val="24"/>
              </w:rPr>
              <w:t xml:space="preserve"> form with your details.</w:t>
            </w:r>
          </w:p>
          <w:p w:rsidR="00AB0700" w:rsidRPr="0053241B" w:rsidRDefault="00AB0700" w:rsidP="00AB0700">
            <w:pPr>
              <w:numPr>
                <w:ilvl w:val="0"/>
                <w:numId w:val="13"/>
              </w:numPr>
              <w:spacing w:before="100" w:beforeAutospacing="1" w:after="100" w:afterAutospacing="1"/>
              <w:rPr>
                <w:rFonts w:eastAsia="Times New Roman" w:cs="Times New Roman"/>
                <w:szCs w:val="24"/>
              </w:rPr>
            </w:pPr>
            <w:r w:rsidRPr="0053241B">
              <w:rPr>
                <w:rFonts w:eastAsia="Times New Roman" w:cs="Times New Roman"/>
                <w:szCs w:val="24"/>
              </w:rPr>
              <w:t xml:space="preserve">An email </w:t>
            </w:r>
            <w:r>
              <w:rPr>
                <w:rFonts w:eastAsia="Times New Roman" w:cs="Times New Roman"/>
                <w:szCs w:val="24"/>
              </w:rPr>
              <w:t xml:space="preserve">confirmation </w:t>
            </w:r>
            <w:r w:rsidRPr="0053241B">
              <w:rPr>
                <w:rFonts w:eastAsia="Times New Roman" w:cs="Times New Roman"/>
                <w:szCs w:val="24"/>
              </w:rPr>
              <w:t>will be immediately sent to your email address.</w:t>
            </w:r>
          </w:p>
          <w:p w:rsidR="00AB0700" w:rsidRPr="0053241B" w:rsidRDefault="00AB0700" w:rsidP="00AB0700">
            <w:pPr>
              <w:numPr>
                <w:ilvl w:val="0"/>
                <w:numId w:val="13"/>
              </w:numPr>
              <w:spacing w:before="100" w:beforeAutospacing="1" w:after="100" w:afterAutospacing="1"/>
              <w:rPr>
                <w:rFonts w:eastAsia="Times New Roman" w:cs="Times New Roman"/>
                <w:szCs w:val="24"/>
              </w:rPr>
            </w:pPr>
            <w:r w:rsidRPr="0053241B">
              <w:rPr>
                <w:rFonts w:eastAsia="Times New Roman" w:cs="Times New Roman"/>
                <w:szCs w:val="24"/>
              </w:rPr>
              <w:t xml:space="preserve">Read your email, and </w:t>
            </w:r>
            <w:r w:rsidRPr="0053241B">
              <w:rPr>
                <w:rFonts w:eastAsia="Times New Roman" w:cs="Times New Roman"/>
                <w:b/>
                <w:szCs w:val="24"/>
              </w:rPr>
              <w:t>click on the web link</w:t>
            </w:r>
            <w:r w:rsidRPr="0053241B">
              <w:rPr>
                <w:rFonts w:eastAsia="Times New Roman" w:cs="Times New Roman"/>
                <w:szCs w:val="24"/>
              </w:rPr>
              <w:t xml:space="preserve"> it contains.</w:t>
            </w:r>
          </w:p>
          <w:p w:rsidR="00AB0700" w:rsidRDefault="00AB0700" w:rsidP="00AB0700">
            <w:pPr>
              <w:numPr>
                <w:ilvl w:val="0"/>
                <w:numId w:val="13"/>
              </w:numPr>
              <w:spacing w:before="100" w:beforeAutospacing="1" w:after="100" w:afterAutospacing="1"/>
              <w:rPr>
                <w:rFonts w:eastAsia="Times New Roman" w:cs="Times New Roman"/>
                <w:szCs w:val="24"/>
              </w:rPr>
            </w:pPr>
            <w:r w:rsidRPr="0053241B">
              <w:rPr>
                <w:rFonts w:eastAsia="Times New Roman" w:cs="Times New Roman"/>
                <w:szCs w:val="24"/>
              </w:rPr>
              <w:t>Your account will be confirmed and you will be logged in.</w:t>
            </w:r>
          </w:p>
          <w:p w:rsidR="00AB0700" w:rsidRDefault="00AB0700" w:rsidP="00AB0700">
            <w:pPr>
              <w:spacing w:before="100" w:beforeAutospacing="1" w:after="100" w:afterAutospacing="1"/>
              <w:rPr>
                <w:rFonts w:eastAsia="Times New Roman" w:cs="Times New Roman"/>
                <w:szCs w:val="24"/>
              </w:rPr>
            </w:pPr>
          </w:p>
          <w:p w:rsidR="00AB0700" w:rsidRDefault="00AB0700" w:rsidP="00AB0700">
            <w:pPr>
              <w:spacing w:before="100" w:beforeAutospacing="1" w:after="100" w:afterAutospacing="1"/>
              <w:rPr>
                <w:rFonts w:eastAsia="Times New Roman" w:cs="Times New Roman"/>
                <w:szCs w:val="24"/>
              </w:rPr>
            </w:pPr>
          </w:p>
          <w:p w:rsidR="00AB0700" w:rsidRDefault="00AB0700" w:rsidP="00AB0700">
            <w:pPr>
              <w:spacing w:before="100" w:beforeAutospacing="1" w:after="100" w:afterAutospacing="1"/>
              <w:rPr>
                <w:rFonts w:eastAsia="Times New Roman" w:cs="Times New Roman"/>
                <w:szCs w:val="24"/>
              </w:rPr>
            </w:pPr>
          </w:p>
          <w:p w:rsidR="00AB0700" w:rsidRDefault="00AB0700" w:rsidP="00AB0700">
            <w:pPr>
              <w:spacing w:before="100" w:beforeAutospacing="1" w:after="100" w:afterAutospacing="1"/>
              <w:rPr>
                <w:rFonts w:eastAsia="Times New Roman" w:cs="Times New Roman"/>
                <w:szCs w:val="24"/>
              </w:rPr>
            </w:pPr>
          </w:p>
          <w:p w:rsidR="00AB0700" w:rsidRDefault="00AB0700" w:rsidP="00AB0700">
            <w:pPr>
              <w:spacing w:before="100" w:beforeAutospacing="1" w:after="100" w:afterAutospacing="1"/>
              <w:rPr>
                <w:rFonts w:eastAsia="Times New Roman" w:cs="Times New Roman"/>
                <w:szCs w:val="24"/>
              </w:rPr>
            </w:pPr>
          </w:p>
          <w:p w:rsidR="00AB0700" w:rsidRDefault="00AB0700" w:rsidP="00AB0700">
            <w:pPr>
              <w:spacing w:before="100" w:beforeAutospacing="1" w:after="100" w:afterAutospacing="1"/>
              <w:rPr>
                <w:rFonts w:eastAsia="Times New Roman" w:cs="Times New Roman"/>
                <w:szCs w:val="24"/>
              </w:rPr>
            </w:pPr>
          </w:p>
          <w:p w:rsidR="00AB0700" w:rsidRDefault="00AB0700" w:rsidP="00AB0700">
            <w:pPr>
              <w:spacing w:before="100" w:beforeAutospacing="1" w:after="100" w:afterAutospacing="1"/>
              <w:rPr>
                <w:rFonts w:eastAsia="Times New Roman" w:cs="Times New Roman"/>
                <w:szCs w:val="24"/>
              </w:rPr>
            </w:pPr>
          </w:p>
          <w:p w:rsidR="00AB0700" w:rsidRDefault="00AB0700" w:rsidP="00AB0700">
            <w:pPr>
              <w:spacing w:before="100" w:beforeAutospacing="1" w:after="100" w:afterAutospacing="1"/>
              <w:rPr>
                <w:rFonts w:eastAsia="Times New Roman" w:cs="Times New Roman"/>
                <w:szCs w:val="24"/>
              </w:rPr>
            </w:pPr>
          </w:p>
          <w:p w:rsidR="00AB0700" w:rsidRDefault="00AB0700" w:rsidP="00AB0700">
            <w:pPr>
              <w:spacing w:before="100" w:beforeAutospacing="1" w:after="100" w:afterAutospacing="1"/>
              <w:rPr>
                <w:rFonts w:eastAsia="Times New Roman" w:cs="Times New Roman"/>
                <w:szCs w:val="24"/>
              </w:rPr>
            </w:pPr>
          </w:p>
          <w:p w:rsidR="00AB0700" w:rsidRDefault="00AB0700" w:rsidP="00AB0700">
            <w:pPr>
              <w:spacing w:before="100" w:beforeAutospacing="1" w:after="100" w:afterAutospacing="1"/>
              <w:rPr>
                <w:rFonts w:eastAsia="Times New Roman" w:cs="Times New Roman"/>
                <w:szCs w:val="24"/>
              </w:rPr>
            </w:pPr>
          </w:p>
          <w:p w:rsidR="00AB0700" w:rsidRPr="00990903" w:rsidRDefault="00AB0700" w:rsidP="00AB0700">
            <w:pPr>
              <w:spacing w:before="100" w:beforeAutospacing="1" w:after="100" w:afterAutospacing="1"/>
              <w:rPr>
                <w:rFonts w:eastAsia="Times New Roman" w:cs="Times New Roman"/>
                <w:szCs w:val="24"/>
              </w:rPr>
            </w:pPr>
          </w:p>
          <w:p w:rsidR="00AB0700" w:rsidRPr="0053241B" w:rsidRDefault="00AB0700" w:rsidP="00AB0700">
            <w:pPr>
              <w:spacing w:before="100" w:beforeAutospacing="1" w:after="100" w:afterAutospacing="1"/>
              <w:rPr>
                <w:rFonts w:eastAsia="Times New Roman" w:cs="Times New Roman"/>
                <w:b/>
                <w:color w:val="C00000"/>
                <w:sz w:val="28"/>
                <w:szCs w:val="28"/>
              </w:rPr>
            </w:pPr>
            <w:r w:rsidRPr="006921B8">
              <w:rPr>
                <w:rFonts w:eastAsia="Times New Roman" w:cs="Times New Roman"/>
                <w:b/>
                <w:color w:val="C00000"/>
                <w:sz w:val="28"/>
                <w:szCs w:val="28"/>
              </w:rPr>
              <w:lastRenderedPageBreak/>
              <w:t>Step 3: Enroll in your Course</w:t>
            </w:r>
          </w:p>
          <w:p w:rsidR="00AB0700" w:rsidRPr="00633B15" w:rsidRDefault="00AB0700" w:rsidP="00AB0700">
            <w:pPr>
              <w:pStyle w:val="ListParagraph"/>
              <w:numPr>
                <w:ilvl w:val="0"/>
                <w:numId w:val="14"/>
              </w:numPr>
              <w:spacing w:before="100" w:beforeAutospacing="1" w:after="100" w:afterAutospacing="1"/>
              <w:rPr>
                <w:rFonts w:eastAsia="Times New Roman" w:cs="Times New Roman"/>
                <w:szCs w:val="24"/>
              </w:rPr>
            </w:pPr>
            <w:r w:rsidRPr="00633B15">
              <w:rPr>
                <w:rFonts w:eastAsia="Times New Roman" w:cs="Times New Roman"/>
                <w:szCs w:val="24"/>
              </w:rPr>
              <w:t xml:space="preserve">While logged in, </w:t>
            </w:r>
            <w:r>
              <w:rPr>
                <w:rFonts w:eastAsia="Times New Roman" w:cs="Times New Roman"/>
                <w:szCs w:val="24"/>
              </w:rPr>
              <w:t>use</w:t>
            </w:r>
            <w:r w:rsidR="00031DB1">
              <w:rPr>
                <w:rFonts w:eastAsia="Times New Roman" w:cs="Times New Roman"/>
                <w:szCs w:val="24"/>
              </w:rPr>
              <w:t xml:space="preserve"> </w:t>
            </w:r>
            <w:r>
              <w:rPr>
                <w:rFonts w:eastAsia="Times New Roman" w:cs="Times New Roman"/>
                <w:szCs w:val="24"/>
              </w:rPr>
              <w:t xml:space="preserve">the course </w:t>
            </w:r>
            <w:r w:rsidRPr="00127601">
              <w:rPr>
                <w:rFonts w:eastAsia="Times New Roman" w:cs="Times New Roman"/>
                <w:b/>
                <w:szCs w:val="24"/>
              </w:rPr>
              <w:t>Section Web Link</w:t>
            </w:r>
            <w:r>
              <w:rPr>
                <w:rFonts w:eastAsia="Times New Roman" w:cs="Times New Roman"/>
                <w:szCs w:val="24"/>
              </w:rPr>
              <w:t xml:space="preserve"> </w:t>
            </w:r>
            <w:r w:rsidRPr="00633B15">
              <w:rPr>
                <w:rFonts w:eastAsia="Times New Roman" w:cs="Times New Roman"/>
                <w:szCs w:val="24"/>
              </w:rPr>
              <w:t xml:space="preserve">provided by your instructor </w:t>
            </w:r>
            <w:r>
              <w:rPr>
                <w:rFonts w:eastAsia="Times New Roman" w:cs="Times New Roman"/>
                <w:szCs w:val="24"/>
              </w:rPr>
              <w:t>below</w:t>
            </w:r>
            <w:r w:rsidRPr="00633B15">
              <w:rPr>
                <w:rFonts w:eastAsia="Times New Roman" w:cs="Times New Roman"/>
                <w:szCs w:val="24"/>
              </w:rPr>
              <w:t xml:space="preserve">. Either </w:t>
            </w:r>
            <w:proofErr w:type="gramStart"/>
            <w:r w:rsidRPr="00633B15">
              <w:rPr>
                <w:rFonts w:eastAsia="Times New Roman" w:cs="Times New Roman"/>
                <w:szCs w:val="24"/>
              </w:rPr>
              <w:t>click</w:t>
            </w:r>
            <w:proofErr w:type="gramEnd"/>
            <w:r w:rsidRPr="00633B15">
              <w:rPr>
                <w:rFonts w:eastAsia="Times New Roman" w:cs="Times New Roman"/>
                <w:szCs w:val="24"/>
              </w:rPr>
              <w:t xml:space="preserve"> on the Web Address or copy and paste the link into the address bar in your browser.</w:t>
            </w:r>
          </w:p>
          <w:p w:rsidR="00AB0700" w:rsidRPr="00633B15" w:rsidRDefault="00AB0700" w:rsidP="00AB0700">
            <w:pPr>
              <w:numPr>
                <w:ilvl w:val="0"/>
                <w:numId w:val="14"/>
              </w:numPr>
              <w:spacing w:before="100" w:beforeAutospacing="1" w:after="100" w:afterAutospacing="1"/>
              <w:rPr>
                <w:rFonts w:eastAsia="Times New Roman" w:cs="Times New Roman"/>
                <w:szCs w:val="24"/>
              </w:rPr>
            </w:pPr>
            <w:r w:rsidRPr="0053241B">
              <w:rPr>
                <w:rFonts w:eastAsia="Times New Roman" w:cs="Times New Roman"/>
                <w:szCs w:val="24"/>
              </w:rPr>
              <w:t xml:space="preserve">You </w:t>
            </w:r>
            <w:r w:rsidRPr="00633B15">
              <w:rPr>
                <w:rFonts w:eastAsia="Times New Roman" w:cs="Times New Roman"/>
                <w:szCs w:val="24"/>
              </w:rPr>
              <w:t xml:space="preserve">will now see your course listed. To enroll, click on the button “Enroll me” and you will now access your course. </w:t>
            </w:r>
          </w:p>
          <w:p w:rsidR="00AB0700" w:rsidRPr="0053241B" w:rsidRDefault="00AB0700" w:rsidP="00AB0700">
            <w:pPr>
              <w:numPr>
                <w:ilvl w:val="0"/>
                <w:numId w:val="14"/>
              </w:numPr>
              <w:spacing w:before="100" w:beforeAutospacing="1" w:after="100" w:afterAutospacing="1"/>
              <w:rPr>
                <w:rFonts w:eastAsia="Times New Roman" w:cs="Times New Roman"/>
                <w:szCs w:val="24"/>
              </w:rPr>
            </w:pPr>
            <w:r w:rsidRPr="0053241B">
              <w:rPr>
                <w:rFonts w:eastAsia="Times New Roman" w:cs="Times New Roman"/>
                <w:szCs w:val="24"/>
              </w:rPr>
              <w:t>From now on you will only need to enter your personal username and password (in the form on this page) to log in and access any course you have enrolled in.</w:t>
            </w:r>
          </w:p>
          <w:p w:rsidR="00AB0700" w:rsidRPr="00CF4BFC" w:rsidRDefault="00AB0700" w:rsidP="00AB0700">
            <w:pPr>
              <w:pStyle w:val="TxBrp7"/>
              <w:tabs>
                <w:tab w:val="left" w:pos="204"/>
              </w:tabs>
              <w:rPr>
                <w:rFonts w:asciiTheme="minorHAnsi" w:hAnsiTheme="minorHAnsi"/>
                <w:szCs w:val="24"/>
              </w:rPr>
            </w:pPr>
          </w:p>
          <w:p w:rsidR="00AB0700" w:rsidRPr="00CF4BFC" w:rsidRDefault="00AB0700" w:rsidP="00AB0700">
            <w:pPr>
              <w:pStyle w:val="TxBrp7"/>
              <w:tabs>
                <w:tab w:val="left" w:pos="204"/>
              </w:tabs>
              <w:rPr>
                <w:rFonts w:asciiTheme="minorHAnsi" w:hAnsiTheme="minorHAnsi"/>
                <w:szCs w:val="24"/>
              </w:rPr>
            </w:pPr>
          </w:p>
          <w:p w:rsidR="00AB0700" w:rsidRDefault="00AB0700" w:rsidP="00AB0700">
            <w:pPr>
              <w:pStyle w:val="TxBrp7"/>
              <w:tabs>
                <w:tab w:val="left" w:pos="204"/>
              </w:tabs>
              <w:rPr>
                <w:rFonts w:asciiTheme="minorHAnsi" w:hAnsiTheme="minorHAnsi"/>
                <w:szCs w:val="24"/>
              </w:rPr>
            </w:pPr>
          </w:p>
          <w:p w:rsidR="00AB0700" w:rsidRPr="00CF4BFC" w:rsidRDefault="00AB0700" w:rsidP="00AB0700">
            <w:pPr>
              <w:pStyle w:val="TxBrp7"/>
              <w:tabs>
                <w:tab w:val="left" w:pos="204"/>
              </w:tabs>
              <w:rPr>
                <w:rFonts w:asciiTheme="minorHAnsi" w:hAnsiTheme="minorHAnsi"/>
                <w:szCs w:val="24"/>
              </w:rPr>
            </w:pPr>
          </w:p>
          <w:p w:rsidR="00AB0700" w:rsidRDefault="00AB0700" w:rsidP="00AB0700">
            <w:pPr>
              <w:pStyle w:val="BodyText"/>
              <w:spacing w:after="0"/>
              <w:rPr>
                <w:rFonts w:asciiTheme="minorHAnsi" w:hAnsiTheme="minorHAnsi" w:cs="Times New Roman"/>
                <w:sz w:val="24"/>
                <w:szCs w:val="24"/>
              </w:rPr>
            </w:pPr>
          </w:p>
          <w:p w:rsidR="00AB0700" w:rsidRPr="006921B8" w:rsidRDefault="00AB0700" w:rsidP="00AB0700">
            <w:pPr>
              <w:pStyle w:val="BodyText"/>
              <w:spacing w:after="0"/>
              <w:rPr>
                <w:rFonts w:asciiTheme="minorHAnsi" w:hAnsiTheme="minorHAnsi" w:cs="Times New Roman"/>
                <w:b/>
                <w:color w:val="C00000"/>
                <w:sz w:val="28"/>
                <w:szCs w:val="28"/>
              </w:rPr>
            </w:pPr>
            <w:r>
              <w:rPr>
                <w:rFonts w:asciiTheme="minorHAnsi" w:hAnsiTheme="minorHAnsi" w:cs="Times New Roman"/>
                <w:b/>
                <w:color w:val="C00000"/>
                <w:sz w:val="28"/>
                <w:szCs w:val="28"/>
              </w:rPr>
              <w:t>Course Section Web Links</w:t>
            </w: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r>
              <w:rPr>
                <w:rFonts w:asciiTheme="minorHAnsi" w:hAnsiTheme="minorHAnsi" w:cs="Times New Roman"/>
                <w:sz w:val="24"/>
                <w:szCs w:val="24"/>
              </w:rPr>
              <w:t>Please use the link on the left when accessing your course for the first time.</w:t>
            </w: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Pr="006921B8" w:rsidRDefault="00AB0700" w:rsidP="00AB0700">
            <w:pPr>
              <w:pStyle w:val="BodyText"/>
              <w:spacing w:after="0"/>
              <w:rPr>
                <w:rFonts w:asciiTheme="minorHAnsi" w:hAnsiTheme="minorHAnsi" w:cs="Times New Roman"/>
                <w:sz w:val="24"/>
                <w:szCs w:val="24"/>
              </w:rPr>
            </w:pPr>
          </w:p>
          <w:p w:rsidR="00AB0700" w:rsidRPr="006921B8" w:rsidRDefault="00AB0700" w:rsidP="00AB0700">
            <w:pPr>
              <w:rPr>
                <w:b/>
                <w:color w:val="C00000"/>
                <w:sz w:val="28"/>
                <w:szCs w:val="28"/>
              </w:rPr>
            </w:pPr>
            <w:r w:rsidRPr="006921B8">
              <w:rPr>
                <w:b/>
                <w:color w:val="C00000"/>
                <w:sz w:val="28"/>
                <w:szCs w:val="28"/>
              </w:rPr>
              <w:lastRenderedPageBreak/>
              <w:t>Step 4: VALIDATE YOUR CODE</w:t>
            </w:r>
          </w:p>
          <w:p w:rsidR="00AB0700" w:rsidRPr="00CF4BFC" w:rsidRDefault="00AB0700" w:rsidP="00AB0700">
            <w:pPr>
              <w:pStyle w:val="BodyText"/>
              <w:spacing w:after="0"/>
              <w:rPr>
                <w:rFonts w:asciiTheme="minorHAnsi" w:hAnsiTheme="minorHAnsi" w:cs="Times New Roman"/>
                <w:sz w:val="24"/>
                <w:szCs w:val="24"/>
              </w:rPr>
            </w:pPr>
          </w:p>
          <w:p w:rsidR="00AB0700" w:rsidRPr="00CF4BFC" w:rsidRDefault="00AB0700" w:rsidP="00AB0700">
            <w:pPr>
              <w:pStyle w:val="BodyText"/>
              <w:spacing w:after="0"/>
              <w:rPr>
                <w:rFonts w:asciiTheme="minorHAnsi" w:hAnsiTheme="minorHAnsi" w:cs="Times New Roman"/>
                <w:sz w:val="24"/>
                <w:szCs w:val="24"/>
              </w:rPr>
            </w:pPr>
            <w:r w:rsidRPr="00CF4BFC">
              <w:rPr>
                <w:rFonts w:asciiTheme="minorHAnsi" w:hAnsiTheme="minorHAnsi" w:cs="Times New Roman"/>
                <w:sz w:val="24"/>
                <w:szCs w:val="24"/>
              </w:rPr>
              <w:t xml:space="preserve">Next, you’ll need to </w:t>
            </w:r>
            <w:r w:rsidRPr="00CF4BFC">
              <w:rPr>
                <w:rFonts w:asciiTheme="minorHAnsi" w:hAnsiTheme="minorHAnsi" w:cs="Times New Roman"/>
                <w:b/>
                <w:sz w:val="24"/>
                <w:szCs w:val="24"/>
              </w:rPr>
              <w:t>validate the code</w:t>
            </w:r>
            <w:r w:rsidRPr="00CF4BFC">
              <w:rPr>
                <w:rFonts w:asciiTheme="minorHAnsi" w:hAnsiTheme="minorHAnsi" w:cs="Times New Roman"/>
                <w:sz w:val="24"/>
                <w:szCs w:val="24"/>
              </w:rPr>
              <w:t xml:space="preserve"> so go back to Step 1 and locate your validation code.</w:t>
            </w:r>
          </w:p>
          <w:p w:rsidR="00AB0700" w:rsidRPr="00A16B8D" w:rsidRDefault="00AB0700" w:rsidP="00AB0700">
            <w:pPr>
              <w:pStyle w:val="BodyText"/>
              <w:numPr>
                <w:ilvl w:val="0"/>
                <w:numId w:val="12"/>
              </w:numPr>
              <w:spacing w:before="120" w:after="0"/>
              <w:rPr>
                <w:rFonts w:asciiTheme="minorHAnsi" w:hAnsiTheme="minorHAnsi" w:cs="Times New Roman"/>
                <w:sz w:val="24"/>
                <w:szCs w:val="24"/>
              </w:rPr>
            </w:pPr>
            <w:r>
              <w:rPr>
                <w:rFonts w:asciiTheme="minorHAnsi" w:hAnsiTheme="minorHAnsi" w:cs="Times New Roman"/>
                <w:sz w:val="24"/>
                <w:szCs w:val="24"/>
              </w:rPr>
              <w:t>C</w:t>
            </w:r>
            <w:r w:rsidRPr="00CF4BFC">
              <w:rPr>
                <w:rFonts w:asciiTheme="minorHAnsi" w:hAnsiTheme="minorHAnsi" w:cs="Times New Roman"/>
                <w:sz w:val="24"/>
                <w:szCs w:val="24"/>
              </w:rPr>
              <w:t>lick on the link on the course homepage that says “</w:t>
            </w:r>
            <w:r w:rsidRPr="00CF4BFC">
              <w:rPr>
                <w:rFonts w:asciiTheme="minorHAnsi" w:hAnsiTheme="minorHAnsi" w:cs="Times New Roman"/>
                <w:b/>
                <w:sz w:val="24"/>
                <w:szCs w:val="24"/>
              </w:rPr>
              <w:t>Unlock course with your validation code.</w:t>
            </w:r>
            <w:r w:rsidRPr="00CF4BFC">
              <w:rPr>
                <w:rFonts w:asciiTheme="minorHAnsi" w:hAnsiTheme="minorHAnsi" w:cs="Times New Roman"/>
                <w:sz w:val="24"/>
                <w:szCs w:val="24"/>
              </w:rPr>
              <w:t xml:space="preserve">” </w:t>
            </w:r>
          </w:p>
          <w:p w:rsidR="00AB0700" w:rsidRPr="00A16B8D" w:rsidRDefault="00AB0700" w:rsidP="00AB0700">
            <w:pPr>
              <w:pStyle w:val="BodyText"/>
              <w:numPr>
                <w:ilvl w:val="0"/>
                <w:numId w:val="12"/>
              </w:numPr>
              <w:spacing w:before="120" w:after="0"/>
              <w:rPr>
                <w:rFonts w:asciiTheme="minorHAnsi" w:hAnsiTheme="minorHAnsi" w:cs="Times New Roman"/>
                <w:sz w:val="24"/>
                <w:szCs w:val="24"/>
              </w:rPr>
            </w:pPr>
            <w:r w:rsidRPr="00CF4BFC">
              <w:rPr>
                <w:rFonts w:asciiTheme="minorHAnsi" w:hAnsiTheme="minorHAnsi" w:cs="Times New Roman"/>
                <w:sz w:val="24"/>
                <w:szCs w:val="24"/>
              </w:rPr>
              <w:t xml:space="preserve">On the next screen, enter the code printed on your registration card </w:t>
            </w:r>
            <w:r>
              <w:rPr>
                <w:rFonts w:asciiTheme="minorHAnsi" w:hAnsiTheme="minorHAnsi" w:cs="Times New Roman"/>
                <w:sz w:val="24"/>
                <w:szCs w:val="24"/>
              </w:rPr>
              <w:t xml:space="preserve">or in the email confirmation from Step 1 </w:t>
            </w:r>
            <w:r w:rsidRPr="00CF4BFC">
              <w:rPr>
                <w:rFonts w:asciiTheme="minorHAnsi" w:hAnsiTheme="minorHAnsi" w:cs="Times New Roman"/>
                <w:sz w:val="24"/>
                <w:szCs w:val="24"/>
              </w:rPr>
              <w:t xml:space="preserve">into the field, and click </w:t>
            </w:r>
            <w:r w:rsidRPr="003B7916">
              <w:rPr>
                <w:rFonts w:asciiTheme="minorHAnsi" w:hAnsiTheme="minorHAnsi" w:cs="Times New Roman"/>
                <w:b/>
                <w:sz w:val="24"/>
                <w:szCs w:val="24"/>
              </w:rPr>
              <w:t>Submit.</w:t>
            </w:r>
          </w:p>
          <w:p w:rsidR="00AB0700" w:rsidRPr="00A16B8D" w:rsidRDefault="00AB0700" w:rsidP="00AB0700">
            <w:pPr>
              <w:pStyle w:val="BodyText"/>
              <w:numPr>
                <w:ilvl w:val="0"/>
                <w:numId w:val="12"/>
              </w:numPr>
              <w:spacing w:before="120" w:after="0"/>
              <w:rPr>
                <w:rFonts w:asciiTheme="minorHAnsi" w:hAnsiTheme="minorHAnsi" w:cs="Times New Roman"/>
                <w:sz w:val="24"/>
                <w:szCs w:val="24"/>
              </w:rPr>
            </w:pPr>
            <w:r w:rsidRPr="00CF4BFC">
              <w:rPr>
                <w:rFonts w:asciiTheme="minorHAnsi" w:hAnsiTheme="minorHAnsi" w:cs="Times New Roman"/>
                <w:sz w:val="24"/>
                <w:szCs w:val="24"/>
              </w:rPr>
              <w:t xml:space="preserve">Once you’ve successfully entered your code, you’ll see a validation screen with your username displayed. </w:t>
            </w:r>
          </w:p>
          <w:p w:rsidR="00AB0700" w:rsidRDefault="00AB0700" w:rsidP="00AB0700">
            <w:pPr>
              <w:pStyle w:val="BodyText"/>
              <w:numPr>
                <w:ilvl w:val="0"/>
                <w:numId w:val="12"/>
              </w:numPr>
              <w:spacing w:before="120" w:after="0"/>
              <w:rPr>
                <w:rFonts w:asciiTheme="minorHAnsi" w:hAnsiTheme="minorHAnsi" w:cs="Times New Roman"/>
                <w:sz w:val="24"/>
                <w:szCs w:val="24"/>
              </w:rPr>
            </w:pPr>
            <w:r w:rsidRPr="00CF4BFC">
              <w:rPr>
                <w:rFonts w:asciiTheme="minorHAnsi" w:hAnsiTheme="minorHAnsi" w:cs="Times New Roman"/>
                <w:sz w:val="24"/>
                <w:szCs w:val="24"/>
              </w:rPr>
              <w:t>Click the link that says “Back to course” to return to the course home page.</w:t>
            </w:r>
          </w:p>
          <w:p w:rsidR="00AB0700" w:rsidRPr="00CF4BFC" w:rsidRDefault="00AB0700" w:rsidP="00AB0700">
            <w:pPr>
              <w:pStyle w:val="BodyText"/>
              <w:numPr>
                <w:ilvl w:val="0"/>
                <w:numId w:val="12"/>
              </w:numPr>
              <w:spacing w:before="120" w:after="0"/>
              <w:rPr>
                <w:rFonts w:asciiTheme="minorHAnsi" w:hAnsiTheme="minorHAnsi" w:cs="Times New Roman"/>
                <w:sz w:val="24"/>
                <w:szCs w:val="24"/>
              </w:rPr>
            </w:pPr>
            <w:r>
              <w:rPr>
                <w:rFonts w:asciiTheme="minorHAnsi" w:hAnsiTheme="minorHAnsi" w:cs="Times New Roman"/>
                <w:sz w:val="24"/>
                <w:szCs w:val="24"/>
              </w:rPr>
              <w:t>Click on the “Welcome to Taxation for Decision Makers” to get tips.</w:t>
            </w:r>
          </w:p>
          <w:p w:rsidR="00AB0700" w:rsidRPr="00CF4BFC" w:rsidRDefault="00AB0700" w:rsidP="00AB0700">
            <w:pPr>
              <w:pStyle w:val="BodyText"/>
              <w:spacing w:after="0"/>
              <w:rPr>
                <w:rFonts w:asciiTheme="minorHAnsi" w:hAnsiTheme="minorHAnsi" w:cs="Times New Roman"/>
                <w:sz w:val="24"/>
                <w:szCs w:val="24"/>
              </w:rPr>
            </w:pPr>
          </w:p>
          <w:p w:rsidR="00AB0700" w:rsidRPr="00A16B8D" w:rsidRDefault="00AB0700" w:rsidP="00AB0700">
            <w:pPr>
              <w:pStyle w:val="BodyText"/>
              <w:spacing w:after="0"/>
              <w:rPr>
                <w:rFonts w:asciiTheme="minorHAnsi" w:hAnsiTheme="minorHAnsi" w:cs="Times New Roman"/>
                <w:b/>
                <w:color w:val="1F497D" w:themeColor="text2"/>
                <w:sz w:val="24"/>
                <w:szCs w:val="24"/>
              </w:rPr>
            </w:pPr>
            <w:r w:rsidRPr="00A16B8D">
              <w:rPr>
                <w:rFonts w:asciiTheme="minorHAnsi" w:hAnsiTheme="minorHAnsi" w:cs="Times New Roman"/>
                <w:b/>
                <w:color w:val="1F497D" w:themeColor="text2"/>
                <w:sz w:val="24"/>
                <w:szCs w:val="24"/>
              </w:rPr>
              <w:t>TROUBLESHOOTING</w:t>
            </w:r>
          </w:p>
          <w:p w:rsidR="00AB0700" w:rsidRPr="00A16B8D" w:rsidRDefault="00AB0700" w:rsidP="00AB0700">
            <w:pPr>
              <w:pStyle w:val="BodyText"/>
              <w:spacing w:after="0"/>
              <w:rPr>
                <w:rFonts w:asciiTheme="minorHAnsi" w:hAnsiTheme="minorHAnsi" w:cs="Times New Roman"/>
                <w:sz w:val="22"/>
                <w:szCs w:val="22"/>
              </w:rPr>
            </w:pPr>
          </w:p>
          <w:p w:rsidR="00AB0700" w:rsidRPr="00A16B8D" w:rsidRDefault="00AB0700" w:rsidP="00AB0700">
            <w:pPr>
              <w:pStyle w:val="BodyText"/>
              <w:spacing w:after="0"/>
              <w:ind w:left="342" w:hanging="342"/>
              <w:rPr>
                <w:rFonts w:asciiTheme="minorHAnsi" w:hAnsiTheme="minorHAnsi" w:cs="Times New Roman"/>
                <w:sz w:val="22"/>
                <w:szCs w:val="22"/>
              </w:rPr>
            </w:pPr>
            <w:r w:rsidRPr="00A16B8D">
              <w:rPr>
                <w:rFonts w:asciiTheme="minorHAnsi" w:hAnsiTheme="minorHAnsi" w:cs="Times New Roman"/>
                <w:sz w:val="22"/>
                <w:szCs w:val="22"/>
              </w:rPr>
              <w:t>Q:   I get an error message that says my code has already been used.</w:t>
            </w:r>
          </w:p>
          <w:p w:rsidR="00AB0700" w:rsidRPr="008A4F1E" w:rsidRDefault="00AB0700" w:rsidP="00AB0700">
            <w:pPr>
              <w:pStyle w:val="BodyText"/>
              <w:spacing w:after="0"/>
              <w:ind w:left="342" w:hanging="342"/>
              <w:rPr>
                <w:rFonts w:asciiTheme="minorHAnsi" w:hAnsiTheme="minorHAnsi" w:cs="Times New Roman"/>
                <w:sz w:val="22"/>
                <w:szCs w:val="22"/>
              </w:rPr>
            </w:pPr>
            <w:r w:rsidRPr="008A4F1E">
              <w:rPr>
                <w:rFonts w:asciiTheme="minorHAnsi" w:hAnsiTheme="minorHAnsi" w:cs="Open Sans"/>
                <w:color w:val="404040" w:themeColor="text1" w:themeTint="BF"/>
                <w:sz w:val="22"/>
                <w:szCs w:val="22"/>
              </w:rPr>
              <w:t xml:space="preserve">A: </w:t>
            </w:r>
            <w:r>
              <w:rPr>
                <w:rFonts w:asciiTheme="minorHAnsi" w:hAnsiTheme="minorHAnsi" w:cs="Open Sans"/>
                <w:color w:val="404040" w:themeColor="text1" w:themeTint="BF"/>
                <w:sz w:val="22"/>
                <w:szCs w:val="22"/>
              </w:rPr>
              <w:t xml:space="preserve"> </w:t>
            </w:r>
            <w:r w:rsidRPr="008A4F1E">
              <w:rPr>
                <w:rFonts w:asciiTheme="minorHAnsi" w:hAnsiTheme="minorHAnsi" w:cs="Open Sans"/>
                <w:color w:val="404040" w:themeColor="text1" w:themeTint="BF"/>
                <w:sz w:val="22"/>
                <w:szCs w:val="22"/>
              </w:rPr>
              <w:t xml:space="preserve">Access Wiley’s LIVE CHAT support at </w:t>
            </w:r>
            <w:hyperlink r:id="rId27" w:history="1">
              <w:r w:rsidRPr="008A4F1E">
                <w:rPr>
                  <w:rStyle w:val="Hyperlink"/>
                  <w:rFonts w:asciiTheme="minorHAnsi" w:hAnsiTheme="minorHAnsi" w:cs="Open Sans"/>
                  <w:sz w:val="22"/>
                  <w:szCs w:val="22"/>
                </w:rPr>
                <w:t>https://hub.wiley.com/community/support/wileyplus</w:t>
              </w:r>
            </w:hyperlink>
            <w:r w:rsidRPr="008A4F1E">
              <w:rPr>
                <w:rFonts w:asciiTheme="minorHAnsi" w:hAnsiTheme="minorHAnsi" w:cs="Open Sans"/>
                <w:color w:val="404040" w:themeColor="text1" w:themeTint="BF"/>
                <w:sz w:val="22"/>
                <w:szCs w:val="22"/>
              </w:rPr>
              <w:t xml:space="preserve">. Be ready to provide your name, email address, school, and course name. </w:t>
            </w: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Pr="00CF4BFC" w:rsidRDefault="00AB0700" w:rsidP="00AB0700">
            <w:pPr>
              <w:pStyle w:val="BodyText"/>
              <w:spacing w:after="0"/>
              <w:rPr>
                <w:rFonts w:asciiTheme="minorHAnsi" w:hAnsiTheme="minorHAnsi" w:cs="Times New Roman"/>
                <w:sz w:val="24"/>
                <w:szCs w:val="24"/>
              </w:rPr>
            </w:pPr>
            <w:r w:rsidRPr="006921B8">
              <w:rPr>
                <w:rFonts w:asciiTheme="minorHAnsi" w:hAnsiTheme="minorHAnsi" w:cs="Times New Roman"/>
                <w:b/>
                <w:sz w:val="28"/>
                <w:szCs w:val="28"/>
              </w:rPr>
              <w:lastRenderedPageBreak/>
              <w:t>Congratulations!</w:t>
            </w:r>
            <w:r>
              <w:rPr>
                <w:rFonts w:asciiTheme="minorHAnsi" w:hAnsiTheme="minorHAnsi" w:cs="Times New Roman"/>
                <w:sz w:val="24"/>
                <w:szCs w:val="24"/>
              </w:rPr>
              <w:t xml:space="preserve"> </w:t>
            </w:r>
            <w:r w:rsidRPr="00CF4BFC">
              <w:rPr>
                <w:rFonts w:asciiTheme="minorHAnsi" w:hAnsiTheme="minorHAnsi" w:cs="Times New Roman"/>
                <w:sz w:val="24"/>
                <w:szCs w:val="24"/>
              </w:rPr>
              <w:t xml:space="preserve">You are now ready to begin using your course on the Wiley Engage platform. </w:t>
            </w: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Pr="006921B8" w:rsidRDefault="00AB0700" w:rsidP="00AB0700">
            <w:pPr>
              <w:pStyle w:val="BodyText"/>
              <w:spacing w:after="0"/>
              <w:rPr>
                <w:rFonts w:asciiTheme="minorHAnsi" w:hAnsiTheme="minorHAnsi" w:cs="Times New Roman"/>
                <w:b/>
                <w:color w:val="C00000"/>
                <w:sz w:val="28"/>
                <w:szCs w:val="28"/>
              </w:rPr>
            </w:pPr>
            <w:r w:rsidRPr="006921B8">
              <w:rPr>
                <w:rFonts w:asciiTheme="minorHAnsi" w:hAnsiTheme="minorHAnsi" w:cs="Times New Roman"/>
                <w:b/>
                <w:color w:val="C00000"/>
                <w:sz w:val="28"/>
                <w:szCs w:val="28"/>
              </w:rPr>
              <w:t xml:space="preserve">Step 5: </w:t>
            </w:r>
            <w:proofErr w:type="gramStart"/>
            <w:r w:rsidRPr="006921B8">
              <w:rPr>
                <w:rFonts w:asciiTheme="minorHAnsi" w:hAnsiTheme="minorHAnsi" w:cs="Times New Roman"/>
                <w:b/>
                <w:color w:val="C00000"/>
                <w:sz w:val="28"/>
                <w:szCs w:val="28"/>
              </w:rPr>
              <w:t>Accessing  your</w:t>
            </w:r>
            <w:proofErr w:type="gramEnd"/>
            <w:r w:rsidRPr="006921B8">
              <w:rPr>
                <w:rFonts w:asciiTheme="minorHAnsi" w:hAnsiTheme="minorHAnsi" w:cs="Times New Roman"/>
                <w:b/>
                <w:color w:val="C00000"/>
                <w:sz w:val="28"/>
                <w:szCs w:val="28"/>
              </w:rPr>
              <w:t xml:space="preserve"> </w:t>
            </w:r>
            <w:proofErr w:type="spellStart"/>
            <w:r w:rsidRPr="006921B8">
              <w:rPr>
                <w:rFonts w:asciiTheme="minorHAnsi" w:hAnsiTheme="minorHAnsi" w:cs="Times New Roman"/>
                <w:b/>
                <w:color w:val="C00000"/>
                <w:sz w:val="28"/>
                <w:szCs w:val="28"/>
              </w:rPr>
              <w:t>eText</w:t>
            </w:r>
            <w:proofErr w:type="spellEnd"/>
          </w:p>
          <w:p w:rsidR="00AB0700" w:rsidRDefault="00AB0700" w:rsidP="00AB0700">
            <w:pPr>
              <w:pStyle w:val="BodyText"/>
              <w:spacing w:after="0"/>
              <w:rPr>
                <w:rFonts w:asciiTheme="minorHAnsi" w:hAnsiTheme="minorHAnsi" w:cs="Times New Roman"/>
                <w:sz w:val="24"/>
                <w:szCs w:val="24"/>
              </w:rPr>
            </w:pPr>
          </w:p>
          <w:p w:rsidR="00AB0700" w:rsidRPr="008E6A4D" w:rsidRDefault="00AB0700" w:rsidP="00AB0700">
            <w:pPr>
              <w:pStyle w:val="PlainText"/>
              <w:rPr>
                <w:rFonts w:asciiTheme="minorHAnsi" w:hAnsiTheme="minorHAnsi"/>
                <w:sz w:val="24"/>
                <w:szCs w:val="24"/>
              </w:rPr>
            </w:pPr>
            <w:r w:rsidRPr="008E6A4D">
              <w:rPr>
                <w:rFonts w:asciiTheme="minorHAnsi" w:hAnsiTheme="minorHAnsi"/>
                <w:sz w:val="24"/>
                <w:szCs w:val="24"/>
              </w:rPr>
              <w:t xml:space="preserve">After you log into your Wiley Engage course, click on the </w:t>
            </w:r>
            <w:r w:rsidRPr="008E6A4D">
              <w:rPr>
                <w:rFonts w:asciiTheme="minorHAnsi" w:hAnsiTheme="minorHAnsi"/>
                <w:b/>
                <w:sz w:val="24"/>
                <w:szCs w:val="24"/>
              </w:rPr>
              <w:t>Readings</w:t>
            </w:r>
            <w:r w:rsidRPr="008E6A4D">
              <w:rPr>
                <w:rFonts w:asciiTheme="minorHAnsi" w:hAnsiTheme="minorHAnsi"/>
                <w:sz w:val="24"/>
                <w:szCs w:val="24"/>
              </w:rPr>
              <w:t xml:space="preserve"> for the first time and you will be sent to the Bookshelf page.</w:t>
            </w:r>
          </w:p>
          <w:p w:rsidR="00AB0700" w:rsidRPr="008E6A4D" w:rsidRDefault="00AB0700" w:rsidP="00AB0700">
            <w:pPr>
              <w:pStyle w:val="PlainText"/>
              <w:rPr>
                <w:rFonts w:asciiTheme="minorHAnsi" w:hAnsiTheme="minorHAnsi"/>
                <w:sz w:val="24"/>
                <w:szCs w:val="24"/>
              </w:rPr>
            </w:pPr>
          </w:p>
          <w:p w:rsidR="00AB0700" w:rsidRPr="008E6A4D" w:rsidRDefault="00AB0700" w:rsidP="00AB0700">
            <w:pPr>
              <w:pStyle w:val="PlainText"/>
              <w:rPr>
                <w:rFonts w:asciiTheme="minorHAnsi" w:hAnsiTheme="minorHAnsi"/>
                <w:sz w:val="24"/>
                <w:szCs w:val="24"/>
              </w:rPr>
            </w:pPr>
            <w:r w:rsidRPr="008E6A4D">
              <w:rPr>
                <w:rFonts w:asciiTheme="minorHAnsi" w:hAnsiTheme="minorHAnsi"/>
                <w:sz w:val="24"/>
                <w:szCs w:val="24"/>
              </w:rPr>
              <w:t>Click “</w:t>
            </w:r>
            <w:r w:rsidRPr="003B7916">
              <w:rPr>
                <w:rFonts w:asciiTheme="minorHAnsi" w:hAnsiTheme="minorHAnsi"/>
                <w:b/>
                <w:sz w:val="24"/>
                <w:szCs w:val="24"/>
              </w:rPr>
              <w:t>Continue</w:t>
            </w:r>
            <w:r w:rsidRPr="008E6A4D">
              <w:rPr>
                <w:rFonts w:asciiTheme="minorHAnsi" w:hAnsiTheme="minorHAnsi"/>
                <w:sz w:val="24"/>
                <w:szCs w:val="24"/>
              </w:rPr>
              <w:t>” on the Terms of Use screen.</w:t>
            </w:r>
          </w:p>
          <w:p w:rsidR="00AB0700" w:rsidRDefault="00AB0700" w:rsidP="00AB0700">
            <w:pPr>
              <w:pStyle w:val="PlainText"/>
              <w:rPr>
                <w:rFonts w:asciiTheme="minorHAnsi" w:hAnsiTheme="minorHAnsi"/>
                <w:sz w:val="24"/>
                <w:szCs w:val="24"/>
              </w:rPr>
            </w:pPr>
          </w:p>
          <w:p w:rsidR="00AB0700" w:rsidRPr="008E6A4D" w:rsidRDefault="00AB0700" w:rsidP="00AB0700">
            <w:pPr>
              <w:pStyle w:val="PlainText"/>
              <w:rPr>
                <w:rFonts w:asciiTheme="minorHAnsi" w:hAnsiTheme="minorHAnsi"/>
                <w:sz w:val="24"/>
                <w:szCs w:val="24"/>
              </w:rPr>
            </w:pPr>
            <w:r w:rsidRPr="008E6A4D">
              <w:rPr>
                <w:rFonts w:asciiTheme="minorHAnsi" w:hAnsiTheme="minorHAnsi"/>
                <w:sz w:val="24"/>
                <w:szCs w:val="24"/>
              </w:rPr>
              <w:t>If you get a blank screen or the title is not loading properly, go the “Welcome to General Chemistry for West Point” and scroll down to see the browser settings.</w:t>
            </w:r>
          </w:p>
          <w:p w:rsidR="00AB0700" w:rsidRDefault="00AB0700" w:rsidP="00AB0700">
            <w:pPr>
              <w:pStyle w:val="PlainText"/>
              <w:rPr>
                <w:rFonts w:asciiTheme="minorHAnsi" w:hAnsiTheme="minorHAnsi"/>
                <w:sz w:val="24"/>
                <w:szCs w:val="24"/>
              </w:rPr>
            </w:pPr>
          </w:p>
          <w:p w:rsidR="00AB0700" w:rsidRDefault="00AB0700" w:rsidP="00AB0700">
            <w:pPr>
              <w:pStyle w:val="PlainText"/>
              <w:rPr>
                <w:rFonts w:asciiTheme="minorHAnsi" w:hAnsiTheme="minorHAnsi"/>
                <w:sz w:val="24"/>
                <w:szCs w:val="24"/>
              </w:rPr>
            </w:pPr>
          </w:p>
          <w:p w:rsidR="00AB0700" w:rsidRPr="00A16B8D" w:rsidRDefault="00AB0700" w:rsidP="00AB0700">
            <w:pPr>
              <w:pStyle w:val="BodyText"/>
              <w:spacing w:after="0"/>
              <w:rPr>
                <w:rFonts w:asciiTheme="minorHAnsi" w:hAnsiTheme="minorHAnsi" w:cs="Times New Roman"/>
                <w:b/>
                <w:color w:val="1F497D" w:themeColor="text2"/>
                <w:sz w:val="24"/>
                <w:szCs w:val="24"/>
              </w:rPr>
            </w:pPr>
            <w:r w:rsidRPr="00A16B8D">
              <w:rPr>
                <w:rFonts w:asciiTheme="minorHAnsi" w:hAnsiTheme="minorHAnsi" w:cs="Times New Roman"/>
                <w:b/>
                <w:color w:val="1F497D" w:themeColor="text2"/>
                <w:sz w:val="24"/>
                <w:szCs w:val="24"/>
              </w:rPr>
              <w:t>TROUBLESHOOTING</w:t>
            </w:r>
          </w:p>
          <w:p w:rsidR="00AB0700" w:rsidRDefault="00AB0700" w:rsidP="00AB0700">
            <w:pPr>
              <w:pStyle w:val="PlainText"/>
              <w:rPr>
                <w:rFonts w:asciiTheme="minorHAnsi" w:hAnsiTheme="minorHAnsi"/>
                <w:sz w:val="24"/>
                <w:szCs w:val="24"/>
              </w:rPr>
            </w:pPr>
          </w:p>
          <w:p w:rsidR="00AB0700" w:rsidRDefault="00AB0700" w:rsidP="00AB0700">
            <w:pPr>
              <w:pStyle w:val="PlainText"/>
              <w:rPr>
                <w:rFonts w:asciiTheme="minorHAnsi" w:hAnsiTheme="minorHAnsi"/>
                <w:sz w:val="24"/>
                <w:szCs w:val="24"/>
              </w:rPr>
            </w:pPr>
          </w:p>
          <w:p w:rsidR="00AB0700" w:rsidRDefault="00AB0700" w:rsidP="00AB0700">
            <w:pPr>
              <w:ind w:left="342" w:hanging="342"/>
            </w:pPr>
            <w:r>
              <w:t xml:space="preserve">Q:  </w:t>
            </w:r>
            <w:r w:rsidRPr="008E6A4D">
              <w:t xml:space="preserve">I can log into my course, but I don’t see the embedded </w:t>
            </w:r>
            <w:proofErr w:type="spellStart"/>
            <w:r w:rsidRPr="008E6A4D">
              <w:t>ebook</w:t>
            </w:r>
            <w:proofErr w:type="spellEnd"/>
            <w:r w:rsidRPr="008E6A4D">
              <w:t>.”</w:t>
            </w:r>
          </w:p>
          <w:p w:rsidR="00AB0700" w:rsidRPr="008E6A4D" w:rsidRDefault="00AB0700" w:rsidP="00AB0700">
            <w:pPr>
              <w:ind w:left="342" w:hanging="342"/>
            </w:pPr>
          </w:p>
          <w:p w:rsidR="00AB0700" w:rsidRPr="008E6A4D" w:rsidRDefault="00AB0700" w:rsidP="00AB0700">
            <w:pPr>
              <w:ind w:left="342" w:hanging="342"/>
            </w:pPr>
            <w:r>
              <w:t xml:space="preserve">A:  </w:t>
            </w:r>
            <w:r w:rsidRPr="008E6A4D">
              <w:t xml:space="preserve">Try refreshing the page, or logging in with a different browser; we recommend using Chrome, Firefox, or Internet Explorer version 9 or above. If that doesn’t work, </w:t>
            </w:r>
            <w:r>
              <w:t xml:space="preserve">email </w:t>
            </w:r>
            <w:hyperlink r:id="rId28" w:history="1">
              <w:r w:rsidRPr="00ED6B6E">
                <w:rPr>
                  <w:rStyle w:val="Hyperlink"/>
                </w:rPr>
                <w:t>CustomSupport@wiley.com</w:t>
              </w:r>
            </w:hyperlink>
            <w:r>
              <w:t xml:space="preserve">. </w:t>
            </w:r>
            <w:r w:rsidRPr="008E6A4D">
              <w:t xml:space="preserve"> </w:t>
            </w:r>
          </w:p>
          <w:p w:rsidR="00AB0700" w:rsidRDefault="00AB0700" w:rsidP="00AB0700">
            <w:pPr>
              <w:pStyle w:val="PlainText"/>
              <w:rPr>
                <w:rFonts w:asciiTheme="minorHAnsi" w:hAnsiTheme="minorHAnsi"/>
                <w:sz w:val="24"/>
                <w:szCs w:val="24"/>
              </w:rPr>
            </w:pPr>
          </w:p>
          <w:p w:rsidR="00AB0700" w:rsidRDefault="00AB0700" w:rsidP="00AB0700">
            <w:pPr>
              <w:pStyle w:val="PlainText"/>
              <w:rPr>
                <w:rFonts w:asciiTheme="minorHAnsi" w:hAnsiTheme="minorHAnsi"/>
                <w:sz w:val="24"/>
                <w:szCs w:val="24"/>
              </w:rPr>
            </w:pPr>
          </w:p>
          <w:p w:rsidR="00AB0700" w:rsidRDefault="00AB0700" w:rsidP="00AB0700">
            <w:pPr>
              <w:pStyle w:val="PlainText"/>
              <w:rPr>
                <w:rFonts w:asciiTheme="minorHAnsi" w:hAnsiTheme="minorHAnsi"/>
                <w:sz w:val="24"/>
                <w:szCs w:val="24"/>
              </w:rPr>
            </w:pPr>
          </w:p>
          <w:p w:rsidR="00AB0700" w:rsidRDefault="00AB0700" w:rsidP="00AB0700">
            <w:pPr>
              <w:pStyle w:val="PlainText"/>
              <w:rPr>
                <w:rFonts w:asciiTheme="minorHAnsi" w:hAnsiTheme="minorHAnsi"/>
                <w:sz w:val="24"/>
                <w:szCs w:val="24"/>
              </w:rPr>
            </w:pPr>
          </w:p>
          <w:p w:rsidR="00AB0700" w:rsidRPr="00F3004F" w:rsidRDefault="00AB0700" w:rsidP="00AB0700">
            <w:pPr>
              <w:pStyle w:val="PlainText"/>
              <w:rPr>
                <w:rFonts w:asciiTheme="minorHAnsi" w:hAnsiTheme="minorHAnsi"/>
                <w:b/>
                <w:color w:val="C00000"/>
                <w:sz w:val="28"/>
                <w:szCs w:val="28"/>
              </w:rPr>
            </w:pPr>
            <w:r w:rsidRPr="00F3004F">
              <w:rPr>
                <w:rFonts w:asciiTheme="minorHAnsi" w:hAnsiTheme="minorHAnsi"/>
                <w:b/>
                <w:color w:val="C00000"/>
                <w:sz w:val="28"/>
                <w:szCs w:val="28"/>
              </w:rPr>
              <w:t xml:space="preserve">Your </w:t>
            </w:r>
            <w:proofErr w:type="spellStart"/>
            <w:r>
              <w:rPr>
                <w:rFonts w:asciiTheme="minorHAnsi" w:hAnsiTheme="minorHAnsi"/>
                <w:b/>
                <w:color w:val="C00000"/>
                <w:sz w:val="28"/>
                <w:szCs w:val="28"/>
              </w:rPr>
              <w:t>eText</w:t>
            </w:r>
            <w:proofErr w:type="spellEnd"/>
            <w:r>
              <w:rPr>
                <w:rFonts w:asciiTheme="minorHAnsi" w:hAnsiTheme="minorHAnsi"/>
                <w:b/>
                <w:color w:val="C00000"/>
                <w:sz w:val="28"/>
                <w:szCs w:val="28"/>
              </w:rPr>
              <w:t xml:space="preserve"> </w:t>
            </w:r>
            <w:r w:rsidRPr="00F3004F">
              <w:rPr>
                <w:rFonts w:asciiTheme="minorHAnsi" w:hAnsiTheme="minorHAnsi"/>
                <w:b/>
                <w:color w:val="C00000"/>
                <w:sz w:val="28"/>
                <w:szCs w:val="28"/>
              </w:rPr>
              <w:t>Bookshelf Account</w:t>
            </w:r>
          </w:p>
          <w:p w:rsidR="00AB0700" w:rsidRDefault="00AB0700" w:rsidP="00AB0700">
            <w:pPr>
              <w:pStyle w:val="PlainText"/>
              <w:rPr>
                <w:rFonts w:asciiTheme="minorHAnsi" w:hAnsiTheme="minorHAnsi"/>
                <w:sz w:val="24"/>
                <w:szCs w:val="24"/>
              </w:rPr>
            </w:pPr>
          </w:p>
          <w:p w:rsidR="00AB0700" w:rsidRDefault="00AB0700" w:rsidP="00AB0700">
            <w:pPr>
              <w:pStyle w:val="PlainText"/>
              <w:rPr>
                <w:rFonts w:asciiTheme="minorHAnsi" w:hAnsiTheme="minorHAnsi"/>
                <w:sz w:val="24"/>
                <w:szCs w:val="24"/>
              </w:rPr>
            </w:pPr>
            <w:r w:rsidRPr="008E6A4D">
              <w:rPr>
                <w:rFonts w:asciiTheme="minorHAnsi" w:hAnsiTheme="minorHAnsi"/>
                <w:sz w:val="24"/>
                <w:szCs w:val="24"/>
              </w:rPr>
              <w:t>The next scr</w:t>
            </w:r>
            <w:r>
              <w:rPr>
                <w:rFonts w:asciiTheme="minorHAnsi" w:hAnsiTheme="minorHAnsi"/>
                <w:sz w:val="24"/>
                <w:szCs w:val="24"/>
              </w:rPr>
              <w:t xml:space="preserve">een will prompt you to set up a </w:t>
            </w:r>
            <w:proofErr w:type="spellStart"/>
            <w:r w:rsidRPr="000F78B6">
              <w:rPr>
                <w:rFonts w:asciiTheme="minorHAnsi" w:hAnsiTheme="minorHAnsi"/>
                <w:b/>
                <w:sz w:val="24"/>
                <w:szCs w:val="24"/>
              </w:rPr>
              <w:t>VitalSource</w:t>
            </w:r>
            <w:proofErr w:type="spellEnd"/>
            <w:r w:rsidRPr="000F78B6">
              <w:rPr>
                <w:rFonts w:asciiTheme="minorHAnsi" w:hAnsiTheme="minorHAnsi"/>
                <w:b/>
                <w:sz w:val="24"/>
                <w:szCs w:val="24"/>
              </w:rPr>
              <w:t xml:space="preserve"> Bookshelf Account</w:t>
            </w:r>
            <w:r w:rsidRPr="008E6A4D">
              <w:rPr>
                <w:rFonts w:asciiTheme="minorHAnsi" w:hAnsiTheme="minorHAnsi"/>
                <w:sz w:val="24"/>
                <w:szCs w:val="24"/>
              </w:rPr>
              <w:t xml:space="preserve"> to access the </w:t>
            </w:r>
            <w:proofErr w:type="spellStart"/>
            <w:r w:rsidRPr="008E6A4D">
              <w:rPr>
                <w:rFonts w:asciiTheme="minorHAnsi" w:hAnsiTheme="minorHAnsi"/>
                <w:sz w:val="24"/>
                <w:szCs w:val="24"/>
              </w:rPr>
              <w:lastRenderedPageBreak/>
              <w:t>eText</w:t>
            </w:r>
            <w:proofErr w:type="spellEnd"/>
            <w:r w:rsidRPr="008E6A4D">
              <w:rPr>
                <w:rFonts w:asciiTheme="minorHAnsi" w:hAnsiTheme="minorHAnsi"/>
                <w:sz w:val="24"/>
                <w:szCs w:val="24"/>
              </w:rPr>
              <w:t xml:space="preserve"> offline or on your mobile device or you can click “Continue Without Registering”. </w:t>
            </w:r>
            <w:r>
              <w:rPr>
                <w:rFonts w:asciiTheme="minorHAnsi" w:hAnsiTheme="minorHAnsi"/>
                <w:sz w:val="24"/>
                <w:szCs w:val="24"/>
              </w:rPr>
              <w:t xml:space="preserve"> You will then view your </w:t>
            </w:r>
            <w:proofErr w:type="spellStart"/>
            <w:r>
              <w:rPr>
                <w:rFonts w:asciiTheme="minorHAnsi" w:hAnsiTheme="minorHAnsi"/>
                <w:sz w:val="24"/>
                <w:szCs w:val="24"/>
              </w:rPr>
              <w:t>eT</w:t>
            </w:r>
            <w:r w:rsidRPr="008E6A4D">
              <w:rPr>
                <w:rFonts w:asciiTheme="minorHAnsi" w:hAnsiTheme="minorHAnsi"/>
                <w:sz w:val="24"/>
                <w:szCs w:val="24"/>
              </w:rPr>
              <w:t>ext</w:t>
            </w:r>
            <w:proofErr w:type="spellEnd"/>
            <w:r w:rsidRPr="008E6A4D">
              <w:rPr>
                <w:rFonts w:asciiTheme="minorHAnsi" w:hAnsiTheme="minorHAnsi"/>
                <w:sz w:val="24"/>
                <w:szCs w:val="24"/>
              </w:rPr>
              <w:t>.</w:t>
            </w:r>
            <w:r>
              <w:rPr>
                <w:rFonts w:asciiTheme="minorHAnsi" w:hAnsiTheme="minorHAnsi"/>
                <w:sz w:val="24"/>
                <w:szCs w:val="24"/>
              </w:rPr>
              <w:t xml:space="preserve"> </w:t>
            </w:r>
          </w:p>
          <w:p w:rsidR="00AB0700" w:rsidRDefault="00AB0700" w:rsidP="00AB0700">
            <w:pPr>
              <w:pStyle w:val="PlainText"/>
              <w:rPr>
                <w:rFonts w:asciiTheme="minorHAnsi" w:hAnsiTheme="minorHAnsi"/>
                <w:sz w:val="24"/>
                <w:szCs w:val="24"/>
              </w:rPr>
            </w:pPr>
          </w:p>
          <w:p w:rsidR="00AB0700" w:rsidRDefault="00AB0700" w:rsidP="00AB0700">
            <w:pPr>
              <w:pStyle w:val="PlainText"/>
              <w:rPr>
                <w:rFonts w:asciiTheme="minorHAnsi" w:hAnsiTheme="minorHAnsi"/>
                <w:sz w:val="24"/>
                <w:szCs w:val="24"/>
              </w:rPr>
            </w:pPr>
            <w:r>
              <w:rPr>
                <w:rFonts w:asciiTheme="minorHAnsi" w:hAnsiTheme="minorHAnsi"/>
                <w:sz w:val="24"/>
                <w:szCs w:val="24"/>
              </w:rPr>
              <w:t xml:space="preserve">If you want to access this </w:t>
            </w:r>
            <w:proofErr w:type="spellStart"/>
            <w:r>
              <w:rPr>
                <w:rFonts w:asciiTheme="minorHAnsi" w:hAnsiTheme="minorHAnsi"/>
                <w:sz w:val="24"/>
                <w:szCs w:val="24"/>
              </w:rPr>
              <w:t>eText</w:t>
            </w:r>
            <w:proofErr w:type="spellEnd"/>
            <w:r>
              <w:rPr>
                <w:rFonts w:asciiTheme="minorHAnsi" w:hAnsiTheme="minorHAnsi"/>
                <w:sz w:val="24"/>
                <w:szCs w:val="24"/>
              </w:rPr>
              <w:t xml:space="preserve"> without logging into the Wiley Engage course, you will need to create Bookshelf account by clicking on the “Finish configuring your account” link. </w:t>
            </w:r>
          </w:p>
          <w:p w:rsidR="00AB0700" w:rsidRDefault="00AB0700" w:rsidP="00AB0700">
            <w:pPr>
              <w:pStyle w:val="PlainText"/>
              <w:rPr>
                <w:rFonts w:asciiTheme="minorHAnsi" w:hAnsiTheme="minorHAnsi"/>
                <w:sz w:val="24"/>
                <w:szCs w:val="24"/>
              </w:rPr>
            </w:pPr>
          </w:p>
          <w:p w:rsidR="00AB0700" w:rsidRDefault="00AB0700" w:rsidP="00AB0700">
            <w:pPr>
              <w:pStyle w:val="PlainText"/>
              <w:rPr>
                <w:rFonts w:asciiTheme="minorHAnsi" w:hAnsiTheme="minorHAnsi"/>
                <w:sz w:val="24"/>
                <w:szCs w:val="24"/>
              </w:rPr>
            </w:pPr>
            <w:r>
              <w:rPr>
                <w:rFonts w:asciiTheme="minorHAnsi" w:hAnsiTheme="minorHAnsi"/>
                <w:sz w:val="24"/>
                <w:szCs w:val="24"/>
              </w:rPr>
              <w:t xml:space="preserve">For more information about how to download Bookshelf or use your Bookshelf to take search, notes, highlight and more, go to </w:t>
            </w:r>
            <w:hyperlink r:id="rId29" w:history="1">
              <w:r w:rsidRPr="00DC5ECC">
                <w:rPr>
                  <w:rStyle w:val="Hyperlink"/>
                  <w:rFonts w:asciiTheme="minorHAnsi" w:hAnsiTheme="minorHAnsi"/>
                  <w:sz w:val="24"/>
                  <w:szCs w:val="24"/>
                </w:rPr>
                <w:t>https://support.vitalsource.com/hc/en-us</w:t>
              </w:r>
            </w:hyperlink>
          </w:p>
          <w:p w:rsidR="00AB0700" w:rsidRDefault="00AB0700" w:rsidP="00AB0700">
            <w:pPr>
              <w:pStyle w:val="PlainText"/>
              <w:rPr>
                <w:rFonts w:asciiTheme="minorHAnsi" w:hAnsiTheme="minorHAnsi"/>
                <w:sz w:val="24"/>
                <w:szCs w:val="24"/>
              </w:rPr>
            </w:pPr>
          </w:p>
          <w:p w:rsidR="00AB0700" w:rsidRPr="008E6A4D" w:rsidRDefault="00AB0700" w:rsidP="00AB0700">
            <w:pPr>
              <w:pStyle w:val="PlainText"/>
              <w:rPr>
                <w:rFonts w:asciiTheme="minorHAnsi" w:hAnsiTheme="minorHAnsi"/>
                <w:sz w:val="24"/>
                <w:szCs w:val="24"/>
              </w:rPr>
            </w:pPr>
          </w:p>
          <w:p w:rsidR="00AB0700" w:rsidRPr="008E6A4D" w:rsidRDefault="00AB0700" w:rsidP="00AB0700">
            <w:pPr>
              <w:pStyle w:val="PlainText"/>
              <w:rPr>
                <w:rFonts w:asciiTheme="minorHAnsi" w:hAnsiTheme="minorHAnsi"/>
                <w:sz w:val="24"/>
                <w:szCs w:val="24"/>
              </w:rPr>
            </w:pPr>
          </w:p>
          <w:p w:rsidR="00AB0700" w:rsidRPr="008E6A4D" w:rsidRDefault="00AB0700" w:rsidP="00AB0700">
            <w:pPr>
              <w:pStyle w:val="PlainText"/>
              <w:rPr>
                <w:rFonts w:asciiTheme="minorHAnsi" w:hAnsiTheme="minorHAnsi"/>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Pr="00CF4BFC" w:rsidRDefault="00AB0700" w:rsidP="00AB0700">
            <w:pPr>
              <w:pStyle w:val="BodyText"/>
              <w:spacing w:after="0"/>
              <w:rPr>
                <w:rFonts w:asciiTheme="minorHAnsi" w:hAnsiTheme="minorHAnsi" w:cs="Times New Roman"/>
                <w:sz w:val="24"/>
                <w:szCs w:val="24"/>
              </w:rPr>
            </w:pPr>
          </w:p>
          <w:p w:rsidR="00AB0700" w:rsidRPr="00CF4BFC" w:rsidRDefault="00AB0700" w:rsidP="00AB0700">
            <w:pPr>
              <w:pStyle w:val="BodyText"/>
              <w:spacing w:after="0"/>
              <w:rPr>
                <w:rFonts w:asciiTheme="minorHAnsi" w:hAnsiTheme="minorHAnsi" w:cs="Times New Roman"/>
                <w:sz w:val="24"/>
                <w:szCs w:val="24"/>
              </w:rPr>
            </w:pPr>
          </w:p>
          <w:p w:rsidR="00AB0700" w:rsidRPr="00CF4BFC" w:rsidRDefault="00AB0700" w:rsidP="00AB0700">
            <w:pPr>
              <w:pStyle w:val="BodyText"/>
              <w:spacing w:after="0"/>
              <w:rPr>
                <w:rFonts w:asciiTheme="minorHAnsi" w:hAnsiTheme="minorHAnsi" w:cs="Times New Roman"/>
                <w:sz w:val="24"/>
                <w:szCs w:val="24"/>
              </w:rPr>
            </w:pPr>
          </w:p>
          <w:p w:rsidR="00AB0700" w:rsidRPr="00CF4BFC" w:rsidRDefault="00AB0700" w:rsidP="00AB0700">
            <w:pPr>
              <w:pStyle w:val="BodyText"/>
              <w:spacing w:after="0"/>
              <w:rPr>
                <w:rFonts w:asciiTheme="minorHAnsi" w:hAnsiTheme="minorHAnsi" w:cs="Times New Roman"/>
                <w:sz w:val="24"/>
                <w:szCs w:val="24"/>
              </w:rPr>
            </w:pPr>
          </w:p>
          <w:p w:rsidR="00AB0700" w:rsidRPr="00CF4BFC"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Pr="006921B8" w:rsidRDefault="00AB0700" w:rsidP="00AB0700">
            <w:pPr>
              <w:pStyle w:val="BodyText"/>
              <w:spacing w:after="0"/>
              <w:rPr>
                <w:rFonts w:asciiTheme="minorHAnsi" w:hAnsiTheme="minorHAnsi" w:cs="Times New Roman"/>
                <w:b/>
                <w:color w:val="C00000"/>
                <w:sz w:val="28"/>
                <w:szCs w:val="28"/>
              </w:rPr>
            </w:pPr>
            <w:r w:rsidRPr="006921B8">
              <w:rPr>
                <w:rFonts w:asciiTheme="minorHAnsi" w:hAnsiTheme="minorHAnsi" w:cs="Times New Roman"/>
                <w:b/>
                <w:color w:val="C00000"/>
                <w:sz w:val="28"/>
                <w:szCs w:val="28"/>
              </w:rPr>
              <w:t>Wiley Engage Support</w:t>
            </w: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r w:rsidRPr="00CF4BFC">
              <w:rPr>
                <w:rFonts w:asciiTheme="minorHAnsi" w:hAnsiTheme="minorHAnsi" w:cs="Times New Roman"/>
                <w:sz w:val="24"/>
                <w:szCs w:val="24"/>
              </w:rPr>
              <w:t xml:space="preserve">For questions about navigating throughout your course, </w:t>
            </w:r>
            <w:r>
              <w:rPr>
                <w:rFonts w:asciiTheme="minorHAnsi" w:hAnsiTheme="minorHAnsi" w:cs="Times New Roman"/>
                <w:sz w:val="24"/>
                <w:szCs w:val="24"/>
              </w:rPr>
              <w:t>click on the Support link on the upper right side of the course page.</w:t>
            </w: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r>
              <w:rPr>
                <w:rFonts w:asciiTheme="minorHAnsi" w:hAnsiTheme="minorHAnsi" w:cs="Times New Roman"/>
                <w:sz w:val="24"/>
                <w:szCs w:val="24"/>
              </w:rPr>
              <w:t xml:space="preserve">The Support page contains lots of useful information about how to navigate and use the </w:t>
            </w:r>
            <w:r>
              <w:rPr>
                <w:rFonts w:asciiTheme="minorHAnsi" w:hAnsiTheme="minorHAnsi" w:cs="Times New Roman"/>
                <w:sz w:val="24"/>
                <w:szCs w:val="24"/>
              </w:rPr>
              <w:lastRenderedPageBreak/>
              <w:t xml:space="preserve">Engage platform. </w:t>
            </w: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r>
              <w:rPr>
                <w:rFonts w:asciiTheme="minorHAnsi" w:hAnsiTheme="minorHAnsi" w:cs="Times New Roman"/>
                <w:sz w:val="24"/>
                <w:szCs w:val="24"/>
              </w:rPr>
              <w:t xml:space="preserve">If you have any questions or comments, please email </w:t>
            </w:r>
            <w:hyperlink r:id="rId30" w:history="1">
              <w:r w:rsidRPr="00ED6B6E">
                <w:rPr>
                  <w:rStyle w:val="Hyperlink"/>
                  <w:rFonts w:asciiTheme="minorHAnsi" w:hAnsiTheme="minorHAnsi" w:cs="Times New Roman"/>
                  <w:sz w:val="24"/>
                  <w:szCs w:val="24"/>
                </w:rPr>
                <w:t>CustomSupport@wiley.com/</w:t>
              </w:r>
            </w:hyperlink>
            <w:r>
              <w:rPr>
                <w:rFonts w:asciiTheme="minorHAnsi" w:hAnsiTheme="minorHAnsi" w:cs="Times New Roman"/>
                <w:sz w:val="24"/>
                <w:szCs w:val="24"/>
              </w:rPr>
              <w:t>.</w:t>
            </w: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Default="00AB0700" w:rsidP="00AB0700">
            <w:pPr>
              <w:pStyle w:val="BodyText"/>
              <w:spacing w:after="0"/>
              <w:rPr>
                <w:rFonts w:asciiTheme="minorHAnsi" w:hAnsiTheme="minorHAnsi" w:cs="Times New Roman"/>
                <w:sz w:val="24"/>
                <w:szCs w:val="24"/>
              </w:rPr>
            </w:pPr>
          </w:p>
          <w:p w:rsidR="00AB0700" w:rsidRPr="00CF4BFC" w:rsidRDefault="00AB0700" w:rsidP="00AB0700">
            <w:pPr>
              <w:pStyle w:val="BodyText"/>
              <w:spacing w:after="0"/>
              <w:rPr>
                <w:rFonts w:asciiTheme="minorHAnsi" w:hAnsiTheme="minorHAnsi" w:cs="Times New Roman"/>
                <w:sz w:val="24"/>
                <w:szCs w:val="24"/>
              </w:rPr>
            </w:pPr>
          </w:p>
        </w:tc>
      </w:tr>
    </w:tbl>
    <w:p w:rsidR="00B460BA" w:rsidRDefault="00B460BA">
      <w:pPr>
        <w:rPr>
          <w:szCs w:val="24"/>
        </w:rPr>
      </w:pPr>
    </w:p>
    <w:sectPr w:rsidR="00B460BA" w:rsidSect="00E754E0">
      <w:pgSz w:w="15840" w:h="12240" w:orient="landscape"/>
      <w:pgMar w:top="720" w:right="720" w:bottom="720" w:left="720"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660" w:rsidRDefault="00B13660" w:rsidP="00B93EA9">
      <w:r>
        <w:separator/>
      </w:r>
    </w:p>
  </w:endnote>
  <w:endnote w:type="continuationSeparator" w:id="0">
    <w:p w:rsidR="00B13660" w:rsidRDefault="00B13660" w:rsidP="00B93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altName w:val="Century Gothic"/>
    <w:panose1 w:val="020F0502020204030204"/>
    <w:charset w:val="00"/>
    <w:family w:val="auto"/>
    <w:pitch w:val="variable"/>
    <w:sig w:usb0="E10002FF" w:usb1="4000ACFF" w:usb2="00000009" w:usb3="00000000" w:csb0="0000019F" w:csb1="00000000"/>
  </w:font>
  <w:font w:name="Open Sans">
    <w:altName w:val="Calibri"/>
    <w:charset w:val="00"/>
    <w:family w:val="swiss"/>
    <w:pitch w:val="variable"/>
    <w:sig w:usb0="E00002EF" w:usb1="4000205B" w:usb2="00000028"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660" w:rsidRDefault="00B13660" w:rsidP="00B93EA9">
      <w:r>
        <w:separator/>
      </w:r>
    </w:p>
  </w:footnote>
  <w:footnote w:type="continuationSeparator" w:id="0">
    <w:p w:rsidR="00B13660" w:rsidRDefault="00B13660" w:rsidP="00B93EA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66971"/>
    <w:multiLevelType w:val="hybridMultilevel"/>
    <w:tmpl w:val="AE52F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9570E47"/>
    <w:multiLevelType w:val="hybridMultilevel"/>
    <w:tmpl w:val="1B0A91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91379C"/>
    <w:multiLevelType w:val="hybridMultilevel"/>
    <w:tmpl w:val="8F9AA9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AF80D28"/>
    <w:multiLevelType w:val="hybridMultilevel"/>
    <w:tmpl w:val="D1645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BD22EF"/>
    <w:multiLevelType w:val="hybridMultilevel"/>
    <w:tmpl w:val="6016C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E75706"/>
    <w:multiLevelType w:val="hybridMultilevel"/>
    <w:tmpl w:val="17544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9F4801"/>
    <w:multiLevelType w:val="hybridMultilevel"/>
    <w:tmpl w:val="AA947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3A75FF"/>
    <w:multiLevelType w:val="hybridMultilevel"/>
    <w:tmpl w:val="4212253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3950F6A"/>
    <w:multiLevelType w:val="hybridMultilevel"/>
    <w:tmpl w:val="83C6BBFE"/>
    <w:lvl w:ilvl="0" w:tplc="7188F180">
      <w:start w:val="1"/>
      <w:numFmt w:val="decimal"/>
      <w:lvlText w:val="%1."/>
      <w:lvlJc w:val="left"/>
      <w:pPr>
        <w:ind w:left="720" w:hanging="360"/>
      </w:pPr>
      <w:rPr>
        <w:rFonts w:ascii="Cambria" w:eastAsia="Times New Roman" w:hAnsi="Cambr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E064A2"/>
    <w:multiLevelType w:val="hybridMultilevel"/>
    <w:tmpl w:val="B7BC1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E876C0"/>
    <w:multiLevelType w:val="hybridMultilevel"/>
    <w:tmpl w:val="0CB262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A413A98"/>
    <w:multiLevelType w:val="hybridMultilevel"/>
    <w:tmpl w:val="C102015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DCE6FC4"/>
    <w:multiLevelType w:val="multilevel"/>
    <w:tmpl w:val="90B4DA6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nsid w:val="604C21D6"/>
    <w:multiLevelType w:val="hybridMultilevel"/>
    <w:tmpl w:val="E976E1C6"/>
    <w:lvl w:ilvl="0" w:tplc="91922A6C">
      <w:start w:val="1"/>
      <w:numFmt w:val="bullet"/>
      <w:lvlText w:val="-"/>
      <w:lvlJc w:val="left"/>
      <w:pPr>
        <w:ind w:left="615" w:hanging="360"/>
      </w:pPr>
      <w:rPr>
        <w:rFonts w:ascii="Cambria" w:eastAsia="Times New Roman" w:hAnsi="Cambria"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4">
    <w:nsid w:val="6A48140D"/>
    <w:multiLevelType w:val="hybridMultilevel"/>
    <w:tmpl w:val="C2747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9"/>
  </w:num>
  <w:num w:numId="4">
    <w:abstractNumId w:val="4"/>
  </w:num>
  <w:num w:numId="5">
    <w:abstractNumId w:val="13"/>
  </w:num>
  <w:num w:numId="6">
    <w:abstractNumId w:val="6"/>
  </w:num>
  <w:num w:numId="7">
    <w:abstractNumId w:val="1"/>
  </w:num>
  <w:num w:numId="8">
    <w:abstractNumId w:val="11"/>
  </w:num>
  <w:num w:numId="9">
    <w:abstractNumId w:val="14"/>
  </w:num>
  <w:num w:numId="10">
    <w:abstractNumId w:val="3"/>
  </w:num>
  <w:num w:numId="11">
    <w:abstractNumId w:val="7"/>
  </w:num>
  <w:num w:numId="12">
    <w:abstractNumId w:val="0"/>
  </w:num>
  <w:num w:numId="13">
    <w:abstractNumId w:val="12"/>
  </w:num>
  <w:num w:numId="14">
    <w:abstractNumId w:val="10"/>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BC8"/>
    <w:rsid w:val="000206B7"/>
    <w:rsid w:val="0002256A"/>
    <w:rsid w:val="00031DB1"/>
    <w:rsid w:val="00042402"/>
    <w:rsid w:val="00046D3D"/>
    <w:rsid w:val="00057F0F"/>
    <w:rsid w:val="0006618A"/>
    <w:rsid w:val="00070F2D"/>
    <w:rsid w:val="000759F1"/>
    <w:rsid w:val="00083CDD"/>
    <w:rsid w:val="0008716D"/>
    <w:rsid w:val="00094AD3"/>
    <w:rsid w:val="000A4AB4"/>
    <w:rsid w:val="000A5F93"/>
    <w:rsid w:val="000B1929"/>
    <w:rsid w:val="000C3D61"/>
    <w:rsid w:val="000F78B6"/>
    <w:rsid w:val="00102A0E"/>
    <w:rsid w:val="00112F67"/>
    <w:rsid w:val="00127601"/>
    <w:rsid w:val="00141F69"/>
    <w:rsid w:val="00180D39"/>
    <w:rsid w:val="0018571F"/>
    <w:rsid w:val="001B4C25"/>
    <w:rsid w:val="001D01E3"/>
    <w:rsid w:val="001D6D01"/>
    <w:rsid w:val="001D780F"/>
    <w:rsid w:val="001E3E17"/>
    <w:rsid w:val="001E465F"/>
    <w:rsid w:val="001F3475"/>
    <w:rsid w:val="00213E11"/>
    <w:rsid w:val="00215DA3"/>
    <w:rsid w:val="00217E18"/>
    <w:rsid w:val="00227296"/>
    <w:rsid w:val="002670F7"/>
    <w:rsid w:val="002770A2"/>
    <w:rsid w:val="00280F4F"/>
    <w:rsid w:val="002903BE"/>
    <w:rsid w:val="00297E3B"/>
    <w:rsid w:val="002C1BFB"/>
    <w:rsid w:val="002D1605"/>
    <w:rsid w:val="002D2A58"/>
    <w:rsid w:val="002D2D17"/>
    <w:rsid w:val="002D4002"/>
    <w:rsid w:val="002E7289"/>
    <w:rsid w:val="002E7D8C"/>
    <w:rsid w:val="0030546B"/>
    <w:rsid w:val="00332C1F"/>
    <w:rsid w:val="00336289"/>
    <w:rsid w:val="00342B67"/>
    <w:rsid w:val="00346933"/>
    <w:rsid w:val="00352719"/>
    <w:rsid w:val="00366089"/>
    <w:rsid w:val="00372878"/>
    <w:rsid w:val="0037430A"/>
    <w:rsid w:val="00377DB4"/>
    <w:rsid w:val="00385545"/>
    <w:rsid w:val="0038771D"/>
    <w:rsid w:val="0039344A"/>
    <w:rsid w:val="003A048E"/>
    <w:rsid w:val="003A46AD"/>
    <w:rsid w:val="003B7916"/>
    <w:rsid w:val="003C02FB"/>
    <w:rsid w:val="003C7B54"/>
    <w:rsid w:val="003E2396"/>
    <w:rsid w:val="003F10DE"/>
    <w:rsid w:val="00401BBC"/>
    <w:rsid w:val="0040678D"/>
    <w:rsid w:val="00406CC8"/>
    <w:rsid w:val="004318D3"/>
    <w:rsid w:val="00452015"/>
    <w:rsid w:val="004641A4"/>
    <w:rsid w:val="00464E18"/>
    <w:rsid w:val="004721CB"/>
    <w:rsid w:val="004756A5"/>
    <w:rsid w:val="00490AC0"/>
    <w:rsid w:val="00493E4B"/>
    <w:rsid w:val="00496807"/>
    <w:rsid w:val="004A0645"/>
    <w:rsid w:val="004A1E07"/>
    <w:rsid w:val="004A3011"/>
    <w:rsid w:val="004B73D8"/>
    <w:rsid w:val="004E19A6"/>
    <w:rsid w:val="004E6680"/>
    <w:rsid w:val="004F2A97"/>
    <w:rsid w:val="004F4D1E"/>
    <w:rsid w:val="00515D5D"/>
    <w:rsid w:val="00522C7F"/>
    <w:rsid w:val="00526320"/>
    <w:rsid w:val="00531DC6"/>
    <w:rsid w:val="00532390"/>
    <w:rsid w:val="005374F0"/>
    <w:rsid w:val="00543456"/>
    <w:rsid w:val="00543A05"/>
    <w:rsid w:val="00546D02"/>
    <w:rsid w:val="00551C13"/>
    <w:rsid w:val="0055697F"/>
    <w:rsid w:val="00564423"/>
    <w:rsid w:val="0056617B"/>
    <w:rsid w:val="00584945"/>
    <w:rsid w:val="00595F40"/>
    <w:rsid w:val="005A2E37"/>
    <w:rsid w:val="005A413C"/>
    <w:rsid w:val="005D19A1"/>
    <w:rsid w:val="005F58CD"/>
    <w:rsid w:val="005F59FA"/>
    <w:rsid w:val="00603ECA"/>
    <w:rsid w:val="00605402"/>
    <w:rsid w:val="00606C7D"/>
    <w:rsid w:val="00616C0F"/>
    <w:rsid w:val="00633B15"/>
    <w:rsid w:val="00637042"/>
    <w:rsid w:val="006506B1"/>
    <w:rsid w:val="00654730"/>
    <w:rsid w:val="0066040A"/>
    <w:rsid w:val="00687F5D"/>
    <w:rsid w:val="006921B8"/>
    <w:rsid w:val="006C2C7E"/>
    <w:rsid w:val="006D1E4A"/>
    <w:rsid w:val="006E2810"/>
    <w:rsid w:val="006F51E1"/>
    <w:rsid w:val="00706634"/>
    <w:rsid w:val="00723842"/>
    <w:rsid w:val="00746CD8"/>
    <w:rsid w:val="00757640"/>
    <w:rsid w:val="00767D17"/>
    <w:rsid w:val="00775873"/>
    <w:rsid w:val="007777E9"/>
    <w:rsid w:val="00780298"/>
    <w:rsid w:val="00780EC7"/>
    <w:rsid w:val="00785031"/>
    <w:rsid w:val="00794D1B"/>
    <w:rsid w:val="007964B1"/>
    <w:rsid w:val="007A4B63"/>
    <w:rsid w:val="007B6467"/>
    <w:rsid w:val="007E1825"/>
    <w:rsid w:val="007F1413"/>
    <w:rsid w:val="00805C6D"/>
    <w:rsid w:val="0082130F"/>
    <w:rsid w:val="0083059F"/>
    <w:rsid w:val="008344EB"/>
    <w:rsid w:val="00841220"/>
    <w:rsid w:val="008457AA"/>
    <w:rsid w:val="0085499D"/>
    <w:rsid w:val="00864851"/>
    <w:rsid w:val="00865A92"/>
    <w:rsid w:val="00870369"/>
    <w:rsid w:val="00870DE5"/>
    <w:rsid w:val="0087338D"/>
    <w:rsid w:val="0088004D"/>
    <w:rsid w:val="008B718F"/>
    <w:rsid w:val="008B7441"/>
    <w:rsid w:val="008C0870"/>
    <w:rsid w:val="008C74D0"/>
    <w:rsid w:val="008E6A4D"/>
    <w:rsid w:val="008E7468"/>
    <w:rsid w:val="008F0972"/>
    <w:rsid w:val="008F4ED3"/>
    <w:rsid w:val="00901374"/>
    <w:rsid w:val="00915D23"/>
    <w:rsid w:val="00917BC8"/>
    <w:rsid w:val="00926B61"/>
    <w:rsid w:val="00930605"/>
    <w:rsid w:val="00943D07"/>
    <w:rsid w:val="00966E1D"/>
    <w:rsid w:val="00967148"/>
    <w:rsid w:val="00990903"/>
    <w:rsid w:val="00996BCB"/>
    <w:rsid w:val="009A0EB8"/>
    <w:rsid w:val="00A02368"/>
    <w:rsid w:val="00A1076E"/>
    <w:rsid w:val="00A12891"/>
    <w:rsid w:val="00A153ED"/>
    <w:rsid w:val="00A16B8D"/>
    <w:rsid w:val="00A30DC5"/>
    <w:rsid w:val="00A315D9"/>
    <w:rsid w:val="00A31600"/>
    <w:rsid w:val="00A31EB4"/>
    <w:rsid w:val="00A502A7"/>
    <w:rsid w:val="00A52297"/>
    <w:rsid w:val="00A56A6E"/>
    <w:rsid w:val="00A56B14"/>
    <w:rsid w:val="00A67E22"/>
    <w:rsid w:val="00A864A1"/>
    <w:rsid w:val="00A97E9D"/>
    <w:rsid w:val="00AA65FD"/>
    <w:rsid w:val="00AB0700"/>
    <w:rsid w:val="00AC2849"/>
    <w:rsid w:val="00AD2C0B"/>
    <w:rsid w:val="00AF0794"/>
    <w:rsid w:val="00B02CB3"/>
    <w:rsid w:val="00B03408"/>
    <w:rsid w:val="00B03C33"/>
    <w:rsid w:val="00B10AF6"/>
    <w:rsid w:val="00B13660"/>
    <w:rsid w:val="00B165B2"/>
    <w:rsid w:val="00B242BF"/>
    <w:rsid w:val="00B401FD"/>
    <w:rsid w:val="00B43316"/>
    <w:rsid w:val="00B460BA"/>
    <w:rsid w:val="00B51C28"/>
    <w:rsid w:val="00B6252F"/>
    <w:rsid w:val="00B66B80"/>
    <w:rsid w:val="00B72411"/>
    <w:rsid w:val="00B80644"/>
    <w:rsid w:val="00B93EA9"/>
    <w:rsid w:val="00BA4354"/>
    <w:rsid w:val="00BA7352"/>
    <w:rsid w:val="00BC20FD"/>
    <w:rsid w:val="00BC2E19"/>
    <w:rsid w:val="00BC3285"/>
    <w:rsid w:val="00BC613F"/>
    <w:rsid w:val="00BC7D1C"/>
    <w:rsid w:val="00BD16F9"/>
    <w:rsid w:val="00BD558B"/>
    <w:rsid w:val="00BF2324"/>
    <w:rsid w:val="00BF3031"/>
    <w:rsid w:val="00C02689"/>
    <w:rsid w:val="00C11EAC"/>
    <w:rsid w:val="00C13EDA"/>
    <w:rsid w:val="00C14F8D"/>
    <w:rsid w:val="00C3187D"/>
    <w:rsid w:val="00C46CD6"/>
    <w:rsid w:val="00C507FD"/>
    <w:rsid w:val="00C50879"/>
    <w:rsid w:val="00C53A24"/>
    <w:rsid w:val="00C626C6"/>
    <w:rsid w:val="00C711D9"/>
    <w:rsid w:val="00C712D4"/>
    <w:rsid w:val="00C87157"/>
    <w:rsid w:val="00C973A0"/>
    <w:rsid w:val="00C97A0A"/>
    <w:rsid w:val="00CB1ECE"/>
    <w:rsid w:val="00CB54B4"/>
    <w:rsid w:val="00CC324A"/>
    <w:rsid w:val="00CD1BFA"/>
    <w:rsid w:val="00CE40C0"/>
    <w:rsid w:val="00CF4BFC"/>
    <w:rsid w:val="00D137FA"/>
    <w:rsid w:val="00D32604"/>
    <w:rsid w:val="00D402CA"/>
    <w:rsid w:val="00D478A1"/>
    <w:rsid w:val="00D479C3"/>
    <w:rsid w:val="00D54ECA"/>
    <w:rsid w:val="00D80AC6"/>
    <w:rsid w:val="00D82996"/>
    <w:rsid w:val="00D9438D"/>
    <w:rsid w:val="00DA0FAA"/>
    <w:rsid w:val="00DA4660"/>
    <w:rsid w:val="00DB21CA"/>
    <w:rsid w:val="00DB28E1"/>
    <w:rsid w:val="00DC014F"/>
    <w:rsid w:val="00DC4D93"/>
    <w:rsid w:val="00DC5967"/>
    <w:rsid w:val="00DF1F09"/>
    <w:rsid w:val="00E078E8"/>
    <w:rsid w:val="00E11688"/>
    <w:rsid w:val="00E1522E"/>
    <w:rsid w:val="00E20A2C"/>
    <w:rsid w:val="00E33541"/>
    <w:rsid w:val="00E35FF6"/>
    <w:rsid w:val="00E421E1"/>
    <w:rsid w:val="00E4546F"/>
    <w:rsid w:val="00E57367"/>
    <w:rsid w:val="00E67BC2"/>
    <w:rsid w:val="00E754E0"/>
    <w:rsid w:val="00E875DD"/>
    <w:rsid w:val="00ED0B90"/>
    <w:rsid w:val="00F1173D"/>
    <w:rsid w:val="00F14DB5"/>
    <w:rsid w:val="00F21433"/>
    <w:rsid w:val="00F3004F"/>
    <w:rsid w:val="00F54282"/>
    <w:rsid w:val="00F575EA"/>
    <w:rsid w:val="00F7028C"/>
    <w:rsid w:val="00F7222A"/>
    <w:rsid w:val="00F77C8C"/>
    <w:rsid w:val="00F822B8"/>
    <w:rsid w:val="00F83C56"/>
    <w:rsid w:val="00F84B95"/>
    <w:rsid w:val="00FA12B0"/>
    <w:rsid w:val="00FA2962"/>
    <w:rsid w:val="00FD4A5B"/>
    <w:rsid w:val="00FF147D"/>
    <w:rsid w:val="00FF3394"/>
    <w:rsid w:val="00FF687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82B"/>
    <w:rPr>
      <w:sz w:val="24"/>
    </w:rPr>
  </w:style>
  <w:style w:type="paragraph" w:styleId="Heading1">
    <w:name w:val="heading 1"/>
    <w:basedOn w:val="Normal"/>
    <w:link w:val="Heading1Char"/>
    <w:uiPriority w:val="9"/>
    <w:qFormat/>
    <w:rsid w:val="004A3011"/>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56B1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xBrp17">
    <w:name w:val="TxBr_p17"/>
    <w:basedOn w:val="Normal"/>
    <w:rsid w:val="00452015"/>
    <w:pPr>
      <w:widowControl w:val="0"/>
      <w:ind w:left="925" w:hanging="515"/>
    </w:pPr>
    <w:rPr>
      <w:rFonts w:ascii="Times New Roman" w:eastAsia="Times New Roman" w:hAnsi="Times New Roman" w:cs="Times New Roman"/>
      <w:snapToGrid w:val="0"/>
    </w:rPr>
  </w:style>
  <w:style w:type="paragraph" w:styleId="ListParagraph">
    <w:name w:val="List Paragraph"/>
    <w:basedOn w:val="Normal"/>
    <w:uiPriority w:val="34"/>
    <w:qFormat/>
    <w:rsid w:val="001D6D01"/>
    <w:pPr>
      <w:ind w:left="720"/>
      <w:contextualSpacing/>
    </w:pPr>
  </w:style>
  <w:style w:type="character" w:styleId="CommentReference">
    <w:name w:val="annotation reference"/>
    <w:basedOn w:val="DefaultParagraphFont"/>
    <w:uiPriority w:val="99"/>
    <w:semiHidden/>
    <w:unhideWhenUsed/>
    <w:rsid w:val="008F0972"/>
    <w:rPr>
      <w:sz w:val="18"/>
      <w:szCs w:val="18"/>
    </w:rPr>
  </w:style>
  <w:style w:type="paragraph" w:styleId="CommentText">
    <w:name w:val="annotation text"/>
    <w:basedOn w:val="Normal"/>
    <w:link w:val="CommentTextChar"/>
    <w:uiPriority w:val="99"/>
    <w:semiHidden/>
    <w:unhideWhenUsed/>
    <w:rsid w:val="008F0972"/>
    <w:rPr>
      <w:szCs w:val="24"/>
    </w:rPr>
  </w:style>
  <w:style w:type="character" w:customStyle="1" w:styleId="CommentTextChar">
    <w:name w:val="Comment Text Char"/>
    <w:basedOn w:val="DefaultParagraphFont"/>
    <w:link w:val="CommentText"/>
    <w:uiPriority w:val="99"/>
    <w:semiHidden/>
    <w:rsid w:val="008F0972"/>
    <w:rPr>
      <w:sz w:val="24"/>
      <w:szCs w:val="24"/>
    </w:rPr>
  </w:style>
  <w:style w:type="paragraph" w:styleId="CommentSubject">
    <w:name w:val="annotation subject"/>
    <w:basedOn w:val="CommentText"/>
    <w:next w:val="CommentText"/>
    <w:link w:val="CommentSubjectChar"/>
    <w:uiPriority w:val="99"/>
    <w:semiHidden/>
    <w:unhideWhenUsed/>
    <w:rsid w:val="008F0972"/>
    <w:rPr>
      <w:b/>
      <w:bCs/>
      <w:sz w:val="20"/>
      <w:szCs w:val="20"/>
    </w:rPr>
  </w:style>
  <w:style w:type="character" w:customStyle="1" w:styleId="CommentSubjectChar">
    <w:name w:val="Comment Subject Char"/>
    <w:basedOn w:val="CommentTextChar"/>
    <w:link w:val="CommentSubject"/>
    <w:uiPriority w:val="99"/>
    <w:semiHidden/>
    <w:rsid w:val="008F0972"/>
    <w:rPr>
      <w:b/>
      <w:bCs/>
      <w:sz w:val="24"/>
      <w:szCs w:val="24"/>
    </w:rPr>
  </w:style>
  <w:style w:type="paragraph" w:styleId="BalloonText">
    <w:name w:val="Balloon Text"/>
    <w:basedOn w:val="Normal"/>
    <w:link w:val="BalloonTextChar"/>
    <w:uiPriority w:val="99"/>
    <w:semiHidden/>
    <w:unhideWhenUsed/>
    <w:rsid w:val="008F0972"/>
    <w:rPr>
      <w:rFonts w:ascii="Lucida Grande" w:hAnsi="Lucida Grande"/>
      <w:sz w:val="18"/>
      <w:szCs w:val="18"/>
    </w:rPr>
  </w:style>
  <w:style w:type="character" w:customStyle="1" w:styleId="BalloonTextChar">
    <w:name w:val="Balloon Text Char"/>
    <w:basedOn w:val="DefaultParagraphFont"/>
    <w:link w:val="BalloonText"/>
    <w:uiPriority w:val="99"/>
    <w:semiHidden/>
    <w:rsid w:val="008F0972"/>
    <w:rPr>
      <w:rFonts w:ascii="Lucida Grande" w:hAnsi="Lucida Grande"/>
      <w:sz w:val="18"/>
      <w:szCs w:val="18"/>
    </w:rPr>
  </w:style>
  <w:style w:type="paragraph" w:styleId="Header">
    <w:name w:val="header"/>
    <w:basedOn w:val="Normal"/>
    <w:link w:val="HeaderChar"/>
    <w:uiPriority w:val="99"/>
    <w:semiHidden/>
    <w:unhideWhenUsed/>
    <w:rsid w:val="00B93EA9"/>
    <w:pPr>
      <w:tabs>
        <w:tab w:val="center" w:pos="4680"/>
        <w:tab w:val="right" w:pos="9360"/>
      </w:tabs>
    </w:pPr>
  </w:style>
  <w:style w:type="character" w:customStyle="1" w:styleId="HeaderChar">
    <w:name w:val="Header Char"/>
    <w:basedOn w:val="DefaultParagraphFont"/>
    <w:link w:val="Header"/>
    <w:uiPriority w:val="99"/>
    <w:semiHidden/>
    <w:rsid w:val="00B93EA9"/>
    <w:rPr>
      <w:sz w:val="24"/>
    </w:rPr>
  </w:style>
  <w:style w:type="paragraph" w:styleId="Footer">
    <w:name w:val="footer"/>
    <w:basedOn w:val="Normal"/>
    <w:link w:val="FooterChar"/>
    <w:uiPriority w:val="99"/>
    <w:semiHidden/>
    <w:unhideWhenUsed/>
    <w:rsid w:val="00B93EA9"/>
    <w:pPr>
      <w:tabs>
        <w:tab w:val="center" w:pos="4680"/>
        <w:tab w:val="right" w:pos="9360"/>
      </w:tabs>
    </w:pPr>
  </w:style>
  <w:style w:type="character" w:customStyle="1" w:styleId="FooterChar">
    <w:name w:val="Footer Char"/>
    <w:basedOn w:val="DefaultParagraphFont"/>
    <w:link w:val="Footer"/>
    <w:uiPriority w:val="99"/>
    <w:semiHidden/>
    <w:rsid w:val="00B93EA9"/>
    <w:rPr>
      <w:sz w:val="24"/>
    </w:rPr>
  </w:style>
  <w:style w:type="paragraph" w:customStyle="1" w:styleId="TxBrp7">
    <w:name w:val="TxBr_p7"/>
    <w:basedOn w:val="Normal"/>
    <w:rsid w:val="004E19A6"/>
    <w:pPr>
      <w:widowControl w:val="0"/>
    </w:pPr>
    <w:rPr>
      <w:rFonts w:ascii="Times New Roman" w:eastAsia="Times New Roman" w:hAnsi="Times New Roman" w:cs="Times New Roman"/>
      <w:snapToGrid w:val="0"/>
    </w:rPr>
  </w:style>
  <w:style w:type="paragraph" w:styleId="BodyText">
    <w:name w:val="Body Text"/>
    <w:basedOn w:val="Normal"/>
    <w:link w:val="BodyTextChar"/>
    <w:rsid w:val="004E19A6"/>
    <w:pPr>
      <w:spacing w:after="120"/>
    </w:pPr>
    <w:rPr>
      <w:rFonts w:ascii="Arial" w:eastAsia="Times New Roman" w:hAnsi="Arial" w:cs="Arial"/>
      <w:sz w:val="20"/>
    </w:rPr>
  </w:style>
  <w:style w:type="character" w:customStyle="1" w:styleId="BodyTextChar">
    <w:name w:val="Body Text Char"/>
    <w:basedOn w:val="DefaultParagraphFont"/>
    <w:link w:val="BodyText"/>
    <w:rsid w:val="004E19A6"/>
    <w:rPr>
      <w:rFonts w:ascii="Arial" w:eastAsia="Times New Roman" w:hAnsi="Arial" w:cs="Arial"/>
    </w:rPr>
  </w:style>
  <w:style w:type="paragraph" w:customStyle="1" w:styleId="TxBrp2">
    <w:name w:val="TxBr_p2"/>
    <w:basedOn w:val="Normal"/>
    <w:rsid w:val="004E19A6"/>
    <w:pPr>
      <w:widowControl w:val="0"/>
      <w:tabs>
        <w:tab w:val="left" w:pos="204"/>
      </w:tabs>
      <w:jc w:val="both"/>
    </w:pPr>
    <w:rPr>
      <w:rFonts w:ascii="Times New Roman" w:eastAsia="Times New Roman" w:hAnsi="Times New Roman" w:cs="Times New Roman"/>
      <w:snapToGrid w:val="0"/>
    </w:rPr>
  </w:style>
  <w:style w:type="character" w:styleId="Hyperlink">
    <w:name w:val="Hyperlink"/>
    <w:basedOn w:val="DefaultParagraphFont"/>
    <w:uiPriority w:val="99"/>
    <w:unhideWhenUsed/>
    <w:rsid w:val="00775873"/>
    <w:rPr>
      <w:color w:val="0000FF" w:themeColor="hyperlink"/>
      <w:u w:val="single"/>
    </w:rPr>
  </w:style>
  <w:style w:type="paragraph" w:styleId="PlainText">
    <w:name w:val="Plain Text"/>
    <w:basedOn w:val="Normal"/>
    <w:link w:val="PlainTextChar"/>
    <w:uiPriority w:val="99"/>
    <w:semiHidden/>
    <w:unhideWhenUsed/>
    <w:rsid w:val="00B72411"/>
    <w:rPr>
      <w:rFonts w:ascii="Calibri" w:eastAsia="Calibri" w:hAnsi="Calibri" w:cs="Times New Roman"/>
      <w:sz w:val="22"/>
      <w:szCs w:val="22"/>
    </w:rPr>
  </w:style>
  <w:style w:type="character" w:customStyle="1" w:styleId="PlainTextChar">
    <w:name w:val="Plain Text Char"/>
    <w:basedOn w:val="DefaultParagraphFont"/>
    <w:link w:val="PlainText"/>
    <w:uiPriority w:val="99"/>
    <w:semiHidden/>
    <w:rsid w:val="00B72411"/>
    <w:rPr>
      <w:rFonts w:ascii="Calibri" w:eastAsia="Calibri" w:hAnsi="Calibri" w:cs="Times New Roman"/>
      <w:sz w:val="22"/>
      <w:szCs w:val="22"/>
    </w:rPr>
  </w:style>
  <w:style w:type="character" w:customStyle="1" w:styleId="Heading1Char">
    <w:name w:val="Heading 1 Char"/>
    <w:basedOn w:val="DefaultParagraphFont"/>
    <w:link w:val="Heading1"/>
    <w:uiPriority w:val="9"/>
    <w:rsid w:val="004A3011"/>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7A4B6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82B"/>
    <w:rPr>
      <w:sz w:val="24"/>
    </w:rPr>
  </w:style>
  <w:style w:type="paragraph" w:styleId="Heading1">
    <w:name w:val="heading 1"/>
    <w:basedOn w:val="Normal"/>
    <w:link w:val="Heading1Char"/>
    <w:uiPriority w:val="9"/>
    <w:qFormat/>
    <w:rsid w:val="004A3011"/>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56B1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xBrp17">
    <w:name w:val="TxBr_p17"/>
    <w:basedOn w:val="Normal"/>
    <w:rsid w:val="00452015"/>
    <w:pPr>
      <w:widowControl w:val="0"/>
      <w:ind w:left="925" w:hanging="515"/>
    </w:pPr>
    <w:rPr>
      <w:rFonts w:ascii="Times New Roman" w:eastAsia="Times New Roman" w:hAnsi="Times New Roman" w:cs="Times New Roman"/>
      <w:snapToGrid w:val="0"/>
    </w:rPr>
  </w:style>
  <w:style w:type="paragraph" w:styleId="ListParagraph">
    <w:name w:val="List Paragraph"/>
    <w:basedOn w:val="Normal"/>
    <w:uiPriority w:val="34"/>
    <w:qFormat/>
    <w:rsid w:val="001D6D01"/>
    <w:pPr>
      <w:ind w:left="720"/>
      <w:contextualSpacing/>
    </w:pPr>
  </w:style>
  <w:style w:type="character" w:styleId="CommentReference">
    <w:name w:val="annotation reference"/>
    <w:basedOn w:val="DefaultParagraphFont"/>
    <w:uiPriority w:val="99"/>
    <w:semiHidden/>
    <w:unhideWhenUsed/>
    <w:rsid w:val="008F0972"/>
    <w:rPr>
      <w:sz w:val="18"/>
      <w:szCs w:val="18"/>
    </w:rPr>
  </w:style>
  <w:style w:type="paragraph" w:styleId="CommentText">
    <w:name w:val="annotation text"/>
    <w:basedOn w:val="Normal"/>
    <w:link w:val="CommentTextChar"/>
    <w:uiPriority w:val="99"/>
    <w:semiHidden/>
    <w:unhideWhenUsed/>
    <w:rsid w:val="008F0972"/>
    <w:rPr>
      <w:szCs w:val="24"/>
    </w:rPr>
  </w:style>
  <w:style w:type="character" w:customStyle="1" w:styleId="CommentTextChar">
    <w:name w:val="Comment Text Char"/>
    <w:basedOn w:val="DefaultParagraphFont"/>
    <w:link w:val="CommentText"/>
    <w:uiPriority w:val="99"/>
    <w:semiHidden/>
    <w:rsid w:val="008F0972"/>
    <w:rPr>
      <w:sz w:val="24"/>
      <w:szCs w:val="24"/>
    </w:rPr>
  </w:style>
  <w:style w:type="paragraph" w:styleId="CommentSubject">
    <w:name w:val="annotation subject"/>
    <w:basedOn w:val="CommentText"/>
    <w:next w:val="CommentText"/>
    <w:link w:val="CommentSubjectChar"/>
    <w:uiPriority w:val="99"/>
    <w:semiHidden/>
    <w:unhideWhenUsed/>
    <w:rsid w:val="008F0972"/>
    <w:rPr>
      <w:b/>
      <w:bCs/>
      <w:sz w:val="20"/>
      <w:szCs w:val="20"/>
    </w:rPr>
  </w:style>
  <w:style w:type="character" w:customStyle="1" w:styleId="CommentSubjectChar">
    <w:name w:val="Comment Subject Char"/>
    <w:basedOn w:val="CommentTextChar"/>
    <w:link w:val="CommentSubject"/>
    <w:uiPriority w:val="99"/>
    <w:semiHidden/>
    <w:rsid w:val="008F0972"/>
    <w:rPr>
      <w:b/>
      <w:bCs/>
      <w:sz w:val="24"/>
      <w:szCs w:val="24"/>
    </w:rPr>
  </w:style>
  <w:style w:type="paragraph" w:styleId="BalloonText">
    <w:name w:val="Balloon Text"/>
    <w:basedOn w:val="Normal"/>
    <w:link w:val="BalloonTextChar"/>
    <w:uiPriority w:val="99"/>
    <w:semiHidden/>
    <w:unhideWhenUsed/>
    <w:rsid w:val="008F0972"/>
    <w:rPr>
      <w:rFonts w:ascii="Lucida Grande" w:hAnsi="Lucida Grande"/>
      <w:sz w:val="18"/>
      <w:szCs w:val="18"/>
    </w:rPr>
  </w:style>
  <w:style w:type="character" w:customStyle="1" w:styleId="BalloonTextChar">
    <w:name w:val="Balloon Text Char"/>
    <w:basedOn w:val="DefaultParagraphFont"/>
    <w:link w:val="BalloonText"/>
    <w:uiPriority w:val="99"/>
    <w:semiHidden/>
    <w:rsid w:val="008F0972"/>
    <w:rPr>
      <w:rFonts w:ascii="Lucida Grande" w:hAnsi="Lucida Grande"/>
      <w:sz w:val="18"/>
      <w:szCs w:val="18"/>
    </w:rPr>
  </w:style>
  <w:style w:type="paragraph" w:styleId="Header">
    <w:name w:val="header"/>
    <w:basedOn w:val="Normal"/>
    <w:link w:val="HeaderChar"/>
    <w:uiPriority w:val="99"/>
    <w:semiHidden/>
    <w:unhideWhenUsed/>
    <w:rsid w:val="00B93EA9"/>
    <w:pPr>
      <w:tabs>
        <w:tab w:val="center" w:pos="4680"/>
        <w:tab w:val="right" w:pos="9360"/>
      </w:tabs>
    </w:pPr>
  </w:style>
  <w:style w:type="character" w:customStyle="1" w:styleId="HeaderChar">
    <w:name w:val="Header Char"/>
    <w:basedOn w:val="DefaultParagraphFont"/>
    <w:link w:val="Header"/>
    <w:uiPriority w:val="99"/>
    <w:semiHidden/>
    <w:rsid w:val="00B93EA9"/>
    <w:rPr>
      <w:sz w:val="24"/>
    </w:rPr>
  </w:style>
  <w:style w:type="paragraph" w:styleId="Footer">
    <w:name w:val="footer"/>
    <w:basedOn w:val="Normal"/>
    <w:link w:val="FooterChar"/>
    <w:uiPriority w:val="99"/>
    <w:semiHidden/>
    <w:unhideWhenUsed/>
    <w:rsid w:val="00B93EA9"/>
    <w:pPr>
      <w:tabs>
        <w:tab w:val="center" w:pos="4680"/>
        <w:tab w:val="right" w:pos="9360"/>
      </w:tabs>
    </w:pPr>
  </w:style>
  <w:style w:type="character" w:customStyle="1" w:styleId="FooterChar">
    <w:name w:val="Footer Char"/>
    <w:basedOn w:val="DefaultParagraphFont"/>
    <w:link w:val="Footer"/>
    <w:uiPriority w:val="99"/>
    <w:semiHidden/>
    <w:rsid w:val="00B93EA9"/>
    <w:rPr>
      <w:sz w:val="24"/>
    </w:rPr>
  </w:style>
  <w:style w:type="paragraph" w:customStyle="1" w:styleId="TxBrp7">
    <w:name w:val="TxBr_p7"/>
    <w:basedOn w:val="Normal"/>
    <w:rsid w:val="004E19A6"/>
    <w:pPr>
      <w:widowControl w:val="0"/>
    </w:pPr>
    <w:rPr>
      <w:rFonts w:ascii="Times New Roman" w:eastAsia="Times New Roman" w:hAnsi="Times New Roman" w:cs="Times New Roman"/>
      <w:snapToGrid w:val="0"/>
    </w:rPr>
  </w:style>
  <w:style w:type="paragraph" w:styleId="BodyText">
    <w:name w:val="Body Text"/>
    <w:basedOn w:val="Normal"/>
    <w:link w:val="BodyTextChar"/>
    <w:rsid w:val="004E19A6"/>
    <w:pPr>
      <w:spacing w:after="120"/>
    </w:pPr>
    <w:rPr>
      <w:rFonts w:ascii="Arial" w:eastAsia="Times New Roman" w:hAnsi="Arial" w:cs="Arial"/>
      <w:sz w:val="20"/>
    </w:rPr>
  </w:style>
  <w:style w:type="character" w:customStyle="1" w:styleId="BodyTextChar">
    <w:name w:val="Body Text Char"/>
    <w:basedOn w:val="DefaultParagraphFont"/>
    <w:link w:val="BodyText"/>
    <w:rsid w:val="004E19A6"/>
    <w:rPr>
      <w:rFonts w:ascii="Arial" w:eastAsia="Times New Roman" w:hAnsi="Arial" w:cs="Arial"/>
    </w:rPr>
  </w:style>
  <w:style w:type="paragraph" w:customStyle="1" w:styleId="TxBrp2">
    <w:name w:val="TxBr_p2"/>
    <w:basedOn w:val="Normal"/>
    <w:rsid w:val="004E19A6"/>
    <w:pPr>
      <w:widowControl w:val="0"/>
      <w:tabs>
        <w:tab w:val="left" w:pos="204"/>
      </w:tabs>
      <w:jc w:val="both"/>
    </w:pPr>
    <w:rPr>
      <w:rFonts w:ascii="Times New Roman" w:eastAsia="Times New Roman" w:hAnsi="Times New Roman" w:cs="Times New Roman"/>
      <w:snapToGrid w:val="0"/>
    </w:rPr>
  </w:style>
  <w:style w:type="character" w:styleId="Hyperlink">
    <w:name w:val="Hyperlink"/>
    <w:basedOn w:val="DefaultParagraphFont"/>
    <w:uiPriority w:val="99"/>
    <w:unhideWhenUsed/>
    <w:rsid w:val="00775873"/>
    <w:rPr>
      <w:color w:val="0000FF" w:themeColor="hyperlink"/>
      <w:u w:val="single"/>
    </w:rPr>
  </w:style>
  <w:style w:type="paragraph" w:styleId="PlainText">
    <w:name w:val="Plain Text"/>
    <w:basedOn w:val="Normal"/>
    <w:link w:val="PlainTextChar"/>
    <w:uiPriority w:val="99"/>
    <w:semiHidden/>
    <w:unhideWhenUsed/>
    <w:rsid w:val="00B72411"/>
    <w:rPr>
      <w:rFonts w:ascii="Calibri" w:eastAsia="Calibri" w:hAnsi="Calibri" w:cs="Times New Roman"/>
      <w:sz w:val="22"/>
      <w:szCs w:val="22"/>
    </w:rPr>
  </w:style>
  <w:style w:type="character" w:customStyle="1" w:styleId="PlainTextChar">
    <w:name w:val="Plain Text Char"/>
    <w:basedOn w:val="DefaultParagraphFont"/>
    <w:link w:val="PlainText"/>
    <w:uiPriority w:val="99"/>
    <w:semiHidden/>
    <w:rsid w:val="00B72411"/>
    <w:rPr>
      <w:rFonts w:ascii="Calibri" w:eastAsia="Calibri" w:hAnsi="Calibri" w:cs="Times New Roman"/>
      <w:sz w:val="22"/>
      <w:szCs w:val="22"/>
    </w:rPr>
  </w:style>
  <w:style w:type="character" w:customStyle="1" w:styleId="Heading1Char">
    <w:name w:val="Heading 1 Char"/>
    <w:basedOn w:val="DefaultParagraphFont"/>
    <w:link w:val="Heading1"/>
    <w:uiPriority w:val="9"/>
    <w:rsid w:val="004A3011"/>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7A4B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055397">
      <w:bodyDiv w:val="1"/>
      <w:marLeft w:val="0"/>
      <w:marRight w:val="0"/>
      <w:marTop w:val="0"/>
      <w:marBottom w:val="0"/>
      <w:divBdr>
        <w:top w:val="none" w:sz="0" w:space="0" w:color="auto"/>
        <w:left w:val="none" w:sz="0" w:space="0" w:color="auto"/>
        <w:bottom w:val="none" w:sz="0" w:space="0" w:color="auto"/>
        <w:right w:val="none" w:sz="0" w:space="0" w:color="auto"/>
      </w:divBdr>
    </w:div>
    <w:div w:id="195386677">
      <w:bodyDiv w:val="1"/>
      <w:marLeft w:val="0"/>
      <w:marRight w:val="0"/>
      <w:marTop w:val="0"/>
      <w:marBottom w:val="0"/>
      <w:divBdr>
        <w:top w:val="none" w:sz="0" w:space="0" w:color="auto"/>
        <w:left w:val="none" w:sz="0" w:space="0" w:color="auto"/>
        <w:bottom w:val="none" w:sz="0" w:space="0" w:color="auto"/>
        <w:right w:val="none" w:sz="0" w:space="0" w:color="auto"/>
      </w:divBdr>
    </w:div>
    <w:div w:id="1429157002">
      <w:bodyDiv w:val="1"/>
      <w:marLeft w:val="0"/>
      <w:marRight w:val="0"/>
      <w:marTop w:val="0"/>
      <w:marBottom w:val="0"/>
      <w:divBdr>
        <w:top w:val="none" w:sz="0" w:space="0" w:color="auto"/>
        <w:left w:val="none" w:sz="0" w:space="0" w:color="auto"/>
        <w:bottom w:val="none" w:sz="0" w:space="0" w:color="auto"/>
        <w:right w:val="none" w:sz="0" w:space="0" w:color="auto"/>
      </w:divBdr>
    </w:div>
    <w:div w:id="1560166120">
      <w:bodyDiv w:val="1"/>
      <w:marLeft w:val="0"/>
      <w:marRight w:val="0"/>
      <w:marTop w:val="0"/>
      <w:marBottom w:val="0"/>
      <w:divBdr>
        <w:top w:val="none" w:sz="0" w:space="0" w:color="auto"/>
        <w:left w:val="none" w:sz="0" w:space="0" w:color="auto"/>
        <w:bottom w:val="none" w:sz="0" w:space="0" w:color="auto"/>
        <w:right w:val="none" w:sz="0" w:space="0" w:color="auto"/>
      </w:divBdr>
    </w:div>
    <w:div w:id="1934392089">
      <w:bodyDiv w:val="1"/>
      <w:marLeft w:val="0"/>
      <w:marRight w:val="0"/>
      <w:marTop w:val="0"/>
      <w:marBottom w:val="0"/>
      <w:divBdr>
        <w:top w:val="none" w:sz="0" w:space="0" w:color="auto"/>
        <w:left w:val="none" w:sz="0" w:space="0" w:color="auto"/>
        <w:bottom w:val="none" w:sz="0" w:space="0" w:color="auto"/>
        <w:right w:val="none" w:sz="0" w:space="0" w:color="auto"/>
      </w:divBdr>
    </w:div>
    <w:div w:id="21455371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png"/><Relationship Id="rId21" Type="http://schemas.openxmlformats.org/officeDocument/2006/relationships/oleObject" Target="embeddings/oleObject2.bin"/><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hyperlink" Target="http://customer.wiley.com/CGI-BIN/lansaweb?procfun+shopcart+shcfn01+funcparms+parmisbn%28a0100%29:1119444314+parmqty%28p0050%29:1" TargetMode="External"/><Relationship Id="rId25" Type="http://schemas.openxmlformats.org/officeDocument/2006/relationships/hyperlink" Target="https://wileydcs.engagelms.com/learn/login/index.php" TargetMode="External"/><Relationship Id="rId26" Type="http://schemas.openxmlformats.org/officeDocument/2006/relationships/hyperlink" Target="https://wileydcs.engagelms.com/learn/login/signup.php" TargetMode="External"/><Relationship Id="rId27" Type="http://schemas.openxmlformats.org/officeDocument/2006/relationships/hyperlink" Target="https://hub.wiley.com/community/support/wileyplus" TargetMode="External"/><Relationship Id="rId28" Type="http://schemas.openxmlformats.org/officeDocument/2006/relationships/hyperlink" Target="mailto:CustomSupport@wiley.com" TargetMode="External"/><Relationship Id="rId29" Type="http://schemas.openxmlformats.org/officeDocument/2006/relationships/hyperlink" Target="https://support.vitalsource.com/hc/en-us" TargetMode="External"/><Relationship Id="rId30" Type="http://schemas.openxmlformats.org/officeDocument/2006/relationships/hyperlink" Target="mailto:CustomSupport@wiley.com/" TargetMode="Externa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oleObject" Target="embeddings/oleObject1.bin"/><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BA4E5-9FF2-9143-AB94-37B6EB689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823</Words>
  <Characters>4693</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art institute of new york city</Company>
  <LinksUpToDate>false</LinksUpToDate>
  <CharactersWithSpaces>5505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robynne maii User</dc:creator>
  <cp:lastModifiedBy>Kathleen  O'Brien</cp:lastModifiedBy>
  <cp:revision>2</cp:revision>
  <cp:lastPrinted>2015-10-22T21:41:00Z</cp:lastPrinted>
  <dcterms:created xsi:type="dcterms:W3CDTF">2017-08-17T05:21:00Z</dcterms:created>
  <dcterms:modified xsi:type="dcterms:W3CDTF">2017-08-17T05:21:00Z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